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33B0" w14:textId="77DC9817" w:rsidR="00B272E6" w:rsidRDefault="00843C31" w:rsidP="00B272E6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Zmluva o poskytnutí </w:t>
      </w:r>
      <w:r w:rsidR="00B272E6">
        <w:rPr>
          <w:rFonts w:ascii="Times New Roman" w:hAnsi="Times New Roman" w:cs="Times New Roman"/>
          <w:b/>
          <w:bCs/>
          <w:sz w:val="24"/>
          <w:szCs w:val="24"/>
        </w:rPr>
        <w:t xml:space="preserve">finančného </w:t>
      </w:r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príspevku pre neverejného poskytovateľa na prevádzku </w:t>
      </w:r>
      <w:r w:rsidR="00756483" w:rsidRPr="00B272E6">
        <w:rPr>
          <w:rFonts w:ascii="Times New Roman" w:hAnsi="Times New Roman" w:cs="Times New Roman"/>
          <w:b/>
          <w:bCs/>
          <w:sz w:val="24"/>
          <w:szCs w:val="24"/>
        </w:rPr>
        <w:t>poskytovanej sociálnej služby</w:t>
      </w:r>
    </w:p>
    <w:p w14:paraId="62C65953" w14:textId="7003E51B" w:rsidR="009B277F" w:rsidRPr="00B272E6" w:rsidRDefault="00756483" w:rsidP="00B272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č. </w:t>
      </w:r>
      <w:r w:rsidR="00A65372">
        <w:rPr>
          <w:rFonts w:ascii="Times New Roman" w:hAnsi="Times New Roman" w:cs="Times New Roman"/>
          <w:b/>
          <w:bCs/>
          <w:sz w:val="24"/>
          <w:szCs w:val="24"/>
        </w:rPr>
        <w:t>................./2021</w:t>
      </w:r>
    </w:p>
    <w:p w14:paraId="1E0249B0" w14:textId="58D1ACA5" w:rsidR="00756483" w:rsidRPr="00B272E6" w:rsidRDefault="00756483" w:rsidP="00B272E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ED90942" w14:textId="0A522201" w:rsidR="00756483" w:rsidRPr="00B272E6" w:rsidRDefault="00756483" w:rsidP="00B2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>Článok I.</w:t>
      </w:r>
    </w:p>
    <w:p w14:paraId="0BEF4706" w14:textId="55B29112" w:rsidR="00756483" w:rsidRPr="00B272E6" w:rsidRDefault="00756483" w:rsidP="00B272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>ZMLUVNÉ STRANY</w:t>
      </w:r>
    </w:p>
    <w:p w14:paraId="53865691" w14:textId="6C8911FD" w:rsidR="00756483" w:rsidRPr="00B272E6" w:rsidRDefault="00756483" w:rsidP="00B272E6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Poskytovateľ finančného príspevku: </w:t>
      </w:r>
      <w:r w:rsidR="00B272E6" w:rsidRPr="00B272E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B272E6" w:rsidRPr="00B272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Obec </w:t>
      </w:r>
      <w:r w:rsidR="00A65372">
        <w:rPr>
          <w:rFonts w:ascii="Times New Roman" w:hAnsi="Times New Roman" w:cs="Times New Roman"/>
          <w:b/>
          <w:bCs/>
          <w:sz w:val="24"/>
          <w:szCs w:val="24"/>
        </w:rPr>
        <w:t>Bodovce</w:t>
      </w:r>
    </w:p>
    <w:p w14:paraId="7E971716" w14:textId="02A1BF14" w:rsidR="00756483" w:rsidRPr="00B272E6" w:rsidRDefault="00756483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>(ďalej len „obec“)</w:t>
      </w:r>
    </w:p>
    <w:p w14:paraId="122C203C" w14:textId="6389F07F" w:rsidR="00756483" w:rsidRPr="00B272E6" w:rsidRDefault="00756483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Sídlo: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A65372">
        <w:rPr>
          <w:rFonts w:ascii="Times New Roman" w:hAnsi="Times New Roman" w:cs="Times New Roman"/>
          <w:sz w:val="24"/>
          <w:szCs w:val="24"/>
        </w:rPr>
        <w:t>Bodovce</w:t>
      </w:r>
      <w:r w:rsidR="00A215A6">
        <w:rPr>
          <w:rFonts w:ascii="Times New Roman" w:hAnsi="Times New Roman" w:cs="Times New Roman"/>
          <w:sz w:val="24"/>
          <w:szCs w:val="24"/>
        </w:rPr>
        <w:t xml:space="preserve"> č.</w:t>
      </w:r>
      <w:r w:rsidR="00A65372">
        <w:rPr>
          <w:rFonts w:ascii="Times New Roman" w:hAnsi="Times New Roman" w:cs="Times New Roman"/>
          <w:sz w:val="24"/>
          <w:szCs w:val="24"/>
        </w:rPr>
        <w:t xml:space="preserve"> 55, 082 66 </w:t>
      </w:r>
      <w:r w:rsidR="00A215A6">
        <w:rPr>
          <w:rFonts w:ascii="Times New Roman" w:hAnsi="Times New Roman" w:cs="Times New Roman"/>
          <w:sz w:val="24"/>
          <w:szCs w:val="24"/>
        </w:rPr>
        <w:t xml:space="preserve">p. </w:t>
      </w:r>
      <w:r w:rsidR="00A65372">
        <w:rPr>
          <w:rFonts w:ascii="Times New Roman" w:hAnsi="Times New Roman" w:cs="Times New Roman"/>
          <w:sz w:val="24"/>
          <w:szCs w:val="24"/>
        </w:rPr>
        <w:t>Uzovce</w:t>
      </w:r>
    </w:p>
    <w:p w14:paraId="635B6619" w14:textId="7E5D6C13" w:rsidR="00756483" w:rsidRPr="00B272E6" w:rsidRDefault="00756483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Štatutárny zástupca: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A65372">
        <w:rPr>
          <w:rFonts w:ascii="Times New Roman" w:hAnsi="Times New Roman" w:cs="Times New Roman"/>
          <w:sz w:val="24"/>
          <w:szCs w:val="24"/>
        </w:rPr>
        <w:t>František Jusko</w:t>
      </w:r>
      <w:r w:rsidRPr="00B272E6">
        <w:rPr>
          <w:rFonts w:ascii="Times New Roman" w:hAnsi="Times New Roman" w:cs="Times New Roman"/>
          <w:sz w:val="24"/>
          <w:szCs w:val="24"/>
        </w:rPr>
        <w:t>, starosta obce</w:t>
      </w:r>
    </w:p>
    <w:p w14:paraId="2B7BB9F3" w14:textId="2E891040" w:rsidR="00756483" w:rsidRPr="00B272E6" w:rsidRDefault="00756483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IČO: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A215A6">
        <w:rPr>
          <w:rFonts w:ascii="Times New Roman" w:hAnsi="Times New Roman" w:cs="Times New Roman"/>
          <w:sz w:val="24"/>
          <w:szCs w:val="24"/>
        </w:rPr>
        <w:t>00690422</w:t>
      </w:r>
    </w:p>
    <w:p w14:paraId="3C23595F" w14:textId="41B37A6C" w:rsidR="00756483" w:rsidRPr="00B272E6" w:rsidRDefault="00756483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DIČ: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A215A6">
        <w:rPr>
          <w:rFonts w:ascii="Times New Roman" w:hAnsi="Times New Roman" w:cs="Times New Roman"/>
          <w:sz w:val="24"/>
          <w:szCs w:val="24"/>
        </w:rPr>
        <w:t>2020732505</w:t>
      </w:r>
    </w:p>
    <w:p w14:paraId="35D4E288" w14:textId="492530A6" w:rsidR="00756483" w:rsidRPr="00B272E6" w:rsidRDefault="00756483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A215A6">
        <w:rPr>
          <w:rFonts w:ascii="Times New Roman" w:hAnsi="Times New Roman" w:cs="Times New Roman"/>
          <w:sz w:val="24"/>
          <w:szCs w:val="24"/>
        </w:rPr>
        <w:t>VÚB</w:t>
      </w:r>
    </w:p>
    <w:p w14:paraId="43A597FB" w14:textId="2870E426" w:rsidR="00756483" w:rsidRDefault="00A215A6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Číslo účtu/ IBAN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SK78 0200 0000 0009 3202 8572</w:t>
      </w:r>
      <w:r w:rsidR="00B272E6">
        <w:rPr>
          <w:rFonts w:ascii="Times New Roman" w:hAnsi="Times New Roman" w:cs="Times New Roman"/>
          <w:sz w:val="24"/>
          <w:szCs w:val="24"/>
        </w:rPr>
        <w:tab/>
      </w:r>
    </w:p>
    <w:p w14:paraId="40E3482A" w14:textId="77777777" w:rsidR="00B272E6" w:rsidRPr="00B272E6" w:rsidRDefault="00B272E6" w:rsidP="00B272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3F0C10C" w14:textId="7B020E94" w:rsidR="00756483" w:rsidRPr="00B272E6" w:rsidRDefault="00AF4191" w:rsidP="00B272E6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Neverejný poskytovateľ sociálnej služby: </w:t>
      </w:r>
      <w:r w:rsidR="00B272E6" w:rsidRPr="00B272E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272E6">
        <w:rPr>
          <w:rFonts w:ascii="Times New Roman" w:hAnsi="Times New Roman" w:cs="Times New Roman"/>
          <w:b/>
          <w:bCs/>
          <w:sz w:val="24"/>
          <w:szCs w:val="24"/>
        </w:rPr>
        <w:t xml:space="preserve">Arcidiecézna charita </w:t>
      </w:r>
      <w:r w:rsidR="00B272E6">
        <w:rPr>
          <w:rFonts w:ascii="Times New Roman" w:hAnsi="Times New Roman" w:cs="Times New Roman"/>
          <w:b/>
          <w:bCs/>
          <w:sz w:val="24"/>
          <w:szCs w:val="24"/>
        </w:rPr>
        <w:t>Košice</w:t>
      </w:r>
    </w:p>
    <w:p w14:paraId="20C07A7B" w14:textId="0754DF28" w:rsidR="00AF4191" w:rsidRPr="00B272E6" w:rsidRDefault="00AF4191" w:rsidP="00B272E6">
      <w:pPr>
        <w:spacing w:after="0" w:line="240" w:lineRule="auto"/>
        <w:ind w:left="360" w:firstLine="348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>(ďalej len „poskytovateľ“)</w:t>
      </w:r>
    </w:p>
    <w:p w14:paraId="5E01A6FE" w14:textId="38A8F120" w:rsidR="00AF4191" w:rsidRPr="00B272E6" w:rsidRDefault="00AF4191" w:rsidP="00B272E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Sídlo: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Pr="00B272E6">
        <w:rPr>
          <w:rFonts w:ascii="Times New Roman" w:hAnsi="Times New Roman" w:cs="Times New Roman"/>
          <w:sz w:val="24"/>
          <w:szCs w:val="24"/>
        </w:rPr>
        <w:t>Bočná 2, 040 01 Košice</w:t>
      </w:r>
    </w:p>
    <w:p w14:paraId="37C4940F" w14:textId="73E2F7D7" w:rsidR="00261429" w:rsidRPr="00B272E6" w:rsidRDefault="00261429" w:rsidP="00B272E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Štatutárny zástupca: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Pr="00B272E6">
        <w:rPr>
          <w:rFonts w:ascii="Times New Roman" w:hAnsi="Times New Roman" w:cs="Times New Roman"/>
          <w:sz w:val="24"/>
          <w:szCs w:val="24"/>
        </w:rPr>
        <w:t xml:space="preserve">Ing. Cyril </w:t>
      </w:r>
      <w:proofErr w:type="spellStart"/>
      <w:r w:rsidRPr="00B272E6">
        <w:rPr>
          <w:rFonts w:ascii="Times New Roman" w:hAnsi="Times New Roman" w:cs="Times New Roman"/>
          <w:sz w:val="24"/>
          <w:szCs w:val="24"/>
        </w:rPr>
        <w:t>Korpesio</w:t>
      </w:r>
      <w:proofErr w:type="spellEnd"/>
    </w:p>
    <w:p w14:paraId="2B904EBA" w14:textId="571A7E10" w:rsidR="00261429" w:rsidRPr="00B272E6" w:rsidRDefault="00261429" w:rsidP="00B272E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IČO: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Pr="00B272E6">
        <w:rPr>
          <w:rFonts w:ascii="Times New Roman" w:hAnsi="Times New Roman" w:cs="Times New Roman"/>
          <w:sz w:val="24"/>
          <w:szCs w:val="24"/>
        </w:rPr>
        <w:t>35514027</w:t>
      </w:r>
    </w:p>
    <w:p w14:paraId="5F6E1E73" w14:textId="53E2A96D" w:rsidR="00261429" w:rsidRPr="00B272E6" w:rsidRDefault="00261429" w:rsidP="00B272E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DIČ: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Pr="00B272E6">
        <w:rPr>
          <w:rFonts w:ascii="Times New Roman" w:hAnsi="Times New Roman" w:cs="Times New Roman"/>
          <w:sz w:val="24"/>
          <w:szCs w:val="24"/>
        </w:rPr>
        <w:t>2021188829</w:t>
      </w:r>
    </w:p>
    <w:p w14:paraId="34747F2A" w14:textId="771E5CBA" w:rsidR="00261429" w:rsidRPr="00B272E6" w:rsidRDefault="00261429" w:rsidP="00B272E6">
      <w:pPr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A215A6">
        <w:rPr>
          <w:rFonts w:ascii="Times New Roman" w:hAnsi="Times New Roman" w:cs="Times New Roman"/>
          <w:sz w:val="24"/>
          <w:szCs w:val="24"/>
        </w:rPr>
        <w:t>Prí</w:t>
      </w:r>
      <w:r w:rsidRPr="00B272E6">
        <w:rPr>
          <w:rFonts w:ascii="Times New Roman" w:hAnsi="Times New Roman" w:cs="Times New Roman"/>
          <w:sz w:val="24"/>
          <w:szCs w:val="24"/>
        </w:rPr>
        <w:t>ma banka Slovensko, a.s.</w:t>
      </w:r>
    </w:p>
    <w:p w14:paraId="0746EEB9" w14:textId="7CC1D0B3" w:rsidR="00261429" w:rsidRPr="00B272E6" w:rsidRDefault="00261429" w:rsidP="00B272E6">
      <w:pPr>
        <w:spacing w:line="240" w:lineRule="auto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="00B272E6">
        <w:rPr>
          <w:rFonts w:ascii="Times New Roman" w:hAnsi="Times New Roman" w:cs="Times New Roman"/>
          <w:sz w:val="24"/>
          <w:szCs w:val="24"/>
        </w:rPr>
        <w:tab/>
      </w:r>
      <w:r w:rsidRPr="00B272E6">
        <w:rPr>
          <w:rFonts w:ascii="Times New Roman" w:hAnsi="Times New Roman" w:cs="Times New Roman"/>
          <w:sz w:val="24"/>
          <w:szCs w:val="24"/>
        </w:rPr>
        <w:t>SK15 5600 0000 0093 3043 0012</w:t>
      </w:r>
    </w:p>
    <w:p w14:paraId="5FC1E958" w14:textId="6E070C10" w:rsidR="00261429" w:rsidRDefault="00261429" w:rsidP="00B272E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V zmysle ustanovenia §35, §75 a §80 zákona NR SR č. 448/2008 Z. z. o sociálnych službách a o zmene a doplnení zákona č. 455/1991 Zb. o živnostenskom podnikaní (živnostenský zákon) v znení neskorších predpisov (ďalej len „</w:t>
      </w:r>
      <w:r w:rsidR="00CD0539" w:rsidRPr="00B272E6">
        <w:rPr>
          <w:rFonts w:ascii="Times New Roman" w:hAnsi="Times New Roman" w:cs="Times New Roman"/>
          <w:sz w:val="24"/>
          <w:szCs w:val="24"/>
        </w:rPr>
        <w:t>zákon o sociálnych službách“) a na základe podmienok poskytnutia finančného príspevku neverejným poskytovateľom, uzatvárajú túto zmluvu:</w:t>
      </w:r>
    </w:p>
    <w:p w14:paraId="1F66BEB8" w14:textId="77777777" w:rsidR="00B272E6" w:rsidRPr="00B272E6" w:rsidRDefault="00B272E6" w:rsidP="00B272E6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14:paraId="1E881FBB" w14:textId="12855B9C" w:rsidR="00CD0539" w:rsidRPr="00B272E6" w:rsidRDefault="00CD0539" w:rsidP="00B272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>Článok II.</w:t>
      </w:r>
    </w:p>
    <w:p w14:paraId="211828FF" w14:textId="18351B04" w:rsidR="00CD0539" w:rsidRPr="00B272E6" w:rsidRDefault="00CD0539" w:rsidP="00B272E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2E6">
        <w:rPr>
          <w:rFonts w:ascii="Times New Roman" w:hAnsi="Times New Roman" w:cs="Times New Roman"/>
          <w:b/>
          <w:bCs/>
          <w:sz w:val="24"/>
          <w:szCs w:val="24"/>
        </w:rPr>
        <w:t>PREDMET ZMLUVY</w:t>
      </w:r>
    </w:p>
    <w:p w14:paraId="485A1A9E" w14:textId="037C9DFC" w:rsidR="00CD0539" w:rsidRPr="00B272E6" w:rsidRDefault="00CD0539" w:rsidP="00B27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Predmetom zmluvy je úprava právnych vzťahov pri poskytovaní finančného príspevku na prevádzku poskytovanej sociálnej služby v:</w:t>
      </w:r>
    </w:p>
    <w:p w14:paraId="5EC590BB" w14:textId="5A06371F" w:rsidR="00CD0539" w:rsidRPr="00B272E6" w:rsidRDefault="00CD0539" w:rsidP="00B272E6">
      <w:pPr>
        <w:pStyle w:val="Odsekzoznamu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Dom pokojnej staroby </w:t>
      </w:r>
      <w:r w:rsidR="00A65372">
        <w:rPr>
          <w:rFonts w:ascii="Times New Roman" w:hAnsi="Times New Roman" w:cs="Times New Roman"/>
          <w:sz w:val="24"/>
          <w:szCs w:val="24"/>
        </w:rPr>
        <w:t>Lipany</w:t>
      </w:r>
      <w:r w:rsidRPr="00B272E6">
        <w:rPr>
          <w:rFonts w:ascii="Times New Roman" w:hAnsi="Times New Roman" w:cs="Times New Roman"/>
          <w:sz w:val="24"/>
          <w:szCs w:val="24"/>
        </w:rPr>
        <w:t>,</w:t>
      </w:r>
      <w:r w:rsidR="00A65372">
        <w:rPr>
          <w:rFonts w:ascii="Times New Roman" w:hAnsi="Times New Roman" w:cs="Times New Roman"/>
          <w:sz w:val="24"/>
          <w:szCs w:val="24"/>
        </w:rPr>
        <w:t xml:space="preserve"> 081 71 Lipany</w:t>
      </w:r>
      <w:r w:rsidRPr="00B272E6">
        <w:rPr>
          <w:rFonts w:ascii="Times New Roman" w:hAnsi="Times New Roman" w:cs="Times New Roman"/>
          <w:sz w:val="24"/>
          <w:szCs w:val="24"/>
        </w:rPr>
        <w:t xml:space="preserve"> v zariadení pre seniorov pre 1 občana s trvalým pobytom v obci </w:t>
      </w:r>
      <w:r w:rsidR="00A65372">
        <w:rPr>
          <w:rFonts w:ascii="Times New Roman" w:hAnsi="Times New Roman" w:cs="Times New Roman"/>
          <w:sz w:val="24"/>
          <w:szCs w:val="24"/>
        </w:rPr>
        <w:t>Bodovce</w:t>
      </w:r>
      <w:r w:rsidRPr="00B272E6">
        <w:rPr>
          <w:rFonts w:ascii="Times New Roman" w:hAnsi="Times New Roman" w:cs="Times New Roman"/>
          <w:sz w:val="24"/>
          <w:szCs w:val="24"/>
        </w:rPr>
        <w:t xml:space="preserve"> v termíne od 01.01.202</w:t>
      </w:r>
      <w:r w:rsidR="00E77CFA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E77CFA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>.</w:t>
      </w:r>
    </w:p>
    <w:p w14:paraId="1CE65813" w14:textId="3EF54B1A" w:rsidR="00CD0539" w:rsidRPr="00361D6F" w:rsidRDefault="00CD0539" w:rsidP="00361D6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Článok III.</w:t>
      </w:r>
    </w:p>
    <w:p w14:paraId="634EEFBF" w14:textId="31D045BF" w:rsidR="00CD0539" w:rsidRPr="00361D6F" w:rsidRDefault="00CD0539" w:rsidP="00361D6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VÝŠKA PRÍSPEVKU</w:t>
      </w:r>
    </w:p>
    <w:p w14:paraId="1E107DCA" w14:textId="1E466DF4" w:rsidR="00CD0539" w:rsidRPr="00B272E6" w:rsidRDefault="00CD0539" w:rsidP="00B272E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Obec </w:t>
      </w:r>
      <w:r w:rsidR="00A65372">
        <w:rPr>
          <w:rFonts w:ascii="Times New Roman" w:hAnsi="Times New Roman" w:cs="Times New Roman"/>
          <w:sz w:val="24"/>
          <w:szCs w:val="24"/>
        </w:rPr>
        <w:t>Bodovce</w:t>
      </w:r>
      <w:r w:rsidRPr="00B272E6">
        <w:rPr>
          <w:rFonts w:ascii="Times New Roman" w:hAnsi="Times New Roman" w:cs="Times New Roman"/>
          <w:sz w:val="24"/>
          <w:szCs w:val="24"/>
        </w:rPr>
        <w:t xml:space="preserve"> poskytne Arcidiecéznej charite Košice finančný príspevok na obdobie od 01.01.2020 do 31.12.2020 v celkovej výške </w:t>
      </w:r>
      <w:r w:rsidR="00A215A6">
        <w:rPr>
          <w:rFonts w:ascii="Times New Roman" w:hAnsi="Times New Roman" w:cs="Times New Roman"/>
          <w:sz w:val="24"/>
          <w:szCs w:val="24"/>
        </w:rPr>
        <w:t>240</w:t>
      </w:r>
      <w:r w:rsidR="00A65372">
        <w:rPr>
          <w:rFonts w:ascii="Times New Roman" w:hAnsi="Times New Roman" w:cs="Times New Roman"/>
          <w:sz w:val="24"/>
          <w:szCs w:val="24"/>
        </w:rPr>
        <w:t>,00</w:t>
      </w:r>
      <w:r w:rsidRPr="00B272E6">
        <w:rPr>
          <w:rFonts w:ascii="Times New Roman" w:hAnsi="Times New Roman" w:cs="Times New Roman"/>
          <w:sz w:val="24"/>
          <w:szCs w:val="24"/>
        </w:rPr>
        <w:t xml:space="preserve"> EUR (</w:t>
      </w:r>
      <w:r w:rsidR="00A215A6">
        <w:rPr>
          <w:rFonts w:ascii="Times New Roman" w:hAnsi="Times New Roman" w:cs="Times New Roman"/>
          <w:sz w:val="24"/>
          <w:szCs w:val="24"/>
        </w:rPr>
        <w:t>dvestoštyridsať</w:t>
      </w:r>
      <w:r w:rsidR="00A65372">
        <w:rPr>
          <w:rFonts w:ascii="Times New Roman" w:hAnsi="Times New Roman" w:cs="Times New Roman"/>
          <w:sz w:val="24"/>
          <w:szCs w:val="24"/>
        </w:rPr>
        <w:t xml:space="preserve"> eur).</w:t>
      </w:r>
    </w:p>
    <w:p w14:paraId="27AEFFD4" w14:textId="6A3059AA" w:rsidR="00CD0539" w:rsidRPr="00B272E6" w:rsidRDefault="00CD0539" w:rsidP="00B272E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Výpočet príspevku pre zariadenie pre seniorov</w:t>
      </w:r>
      <w:r w:rsidR="002F1167" w:rsidRPr="00B272E6">
        <w:rPr>
          <w:rFonts w:ascii="Times New Roman" w:hAnsi="Times New Roman" w:cs="Times New Roman"/>
          <w:sz w:val="24"/>
          <w:szCs w:val="24"/>
        </w:rPr>
        <w:t>:</w:t>
      </w:r>
    </w:p>
    <w:p w14:paraId="23824AEF" w14:textId="47827F4F" w:rsidR="002F1167" w:rsidRPr="00B272E6" w:rsidRDefault="002F1167" w:rsidP="00B272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Výška finančného príspevku na 1 občana/mesiac </w:t>
      </w:r>
      <w:r w:rsidR="00E77CF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272E6">
        <w:rPr>
          <w:rFonts w:ascii="Times New Roman" w:hAnsi="Times New Roman" w:cs="Times New Roman"/>
          <w:sz w:val="24"/>
          <w:szCs w:val="24"/>
        </w:rPr>
        <w:t xml:space="preserve"> </w:t>
      </w:r>
      <w:r w:rsidR="00A215A6">
        <w:rPr>
          <w:rFonts w:ascii="Times New Roman" w:hAnsi="Times New Roman" w:cs="Times New Roman"/>
          <w:sz w:val="24"/>
          <w:szCs w:val="24"/>
        </w:rPr>
        <w:t>20,</w:t>
      </w:r>
      <w:r w:rsidR="00A65372">
        <w:rPr>
          <w:rFonts w:ascii="Times New Roman" w:hAnsi="Times New Roman" w:cs="Times New Roman"/>
          <w:sz w:val="24"/>
          <w:szCs w:val="24"/>
        </w:rPr>
        <w:t>-</w:t>
      </w:r>
      <w:r w:rsidRPr="00B272E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881780F" w14:textId="6730BDCA" w:rsidR="002F1167" w:rsidRPr="00B272E6" w:rsidRDefault="002F1167" w:rsidP="00B272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Celková výška príspevku od 01.01.202</w:t>
      </w:r>
      <w:r w:rsidR="00E77CFA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E77CFA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</w:t>
      </w:r>
      <w:r w:rsidR="00E77C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215A6">
        <w:rPr>
          <w:rFonts w:ascii="Times New Roman" w:hAnsi="Times New Roman" w:cs="Times New Roman"/>
          <w:sz w:val="24"/>
          <w:szCs w:val="24"/>
        </w:rPr>
        <w:t>240,</w:t>
      </w:r>
      <w:r w:rsidR="00A65372">
        <w:rPr>
          <w:rFonts w:ascii="Times New Roman" w:hAnsi="Times New Roman" w:cs="Times New Roman"/>
          <w:sz w:val="24"/>
          <w:szCs w:val="24"/>
        </w:rPr>
        <w:t>-</w:t>
      </w:r>
      <w:r w:rsidRPr="00B272E6">
        <w:rPr>
          <w:rFonts w:ascii="Times New Roman" w:hAnsi="Times New Roman" w:cs="Times New Roman"/>
          <w:sz w:val="24"/>
          <w:szCs w:val="24"/>
        </w:rPr>
        <w:t xml:space="preserve"> EUR</w:t>
      </w:r>
    </w:p>
    <w:p w14:paraId="5BECB901" w14:textId="77777777" w:rsidR="002F1167" w:rsidRPr="00B272E6" w:rsidRDefault="002F1167" w:rsidP="00B272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6B9C93" w14:textId="6728243B" w:rsidR="002F1167" w:rsidRPr="00B272E6" w:rsidRDefault="002F1167" w:rsidP="00B272E6">
      <w:pPr>
        <w:pStyle w:val="Odsekzoznamu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lastRenderedPageBreak/>
        <w:t>Celková suma finančného príspevku bude upravená dodatkom k zmluve v závislosti od skutočného počtu prijímateľov sociálnej služby, ak o poskytovanie tejto služby obec požiadala.</w:t>
      </w:r>
    </w:p>
    <w:p w14:paraId="6BC25E27" w14:textId="23CE1989" w:rsidR="002F1167" w:rsidRPr="00361D6F" w:rsidRDefault="002F1167" w:rsidP="00361D6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Článok IV.</w:t>
      </w:r>
    </w:p>
    <w:p w14:paraId="34B664B4" w14:textId="5CB539CF" w:rsidR="002F1167" w:rsidRPr="00361D6F" w:rsidRDefault="002F1167" w:rsidP="00361D6F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POVINNOSTI ZMLUVNÝCH STRÁN</w:t>
      </w:r>
    </w:p>
    <w:p w14:paraId="2F77A785" w14:textId="7B95D115" w:rsidR="002F1167" w:rsidRPr="00B272E6" w:rsidRDefault="002F1167" w:rsidP="00B272E6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Obec </w:t>
      </w:r>
      <w:r w:rsidR="00A65372">
        <w:rPr>
          <w:rFonts w:ascii="Times New Roman" w:hAnsi="Times New Roman" w:cs="Times New Roman"/>
          <w:sz w:val="24"/>
          <w:szCs w:val="24"/>
        </w:rPr>
        <w:t>Bodovce</w:t>
      </w:r>
      <w:r w:rsidRPr="00B272E6">
        <w:rPr>
          <w:rFonts w:ascii="Times New Roman" w:hAnsi="Times New Roman" w:cs="Times New Roman"/>
          <w:sz w:val="24"/>
          <w:szCs w:val="24"/>
        </w:rPr>
        <w:t xml:space="preserve"> sa zaväzuje poskytnúť poskytovateľovi finančný príspevok na prevádzku v celkovej výške </w:t>
      </w:r>
      <w:r w:rsidR="00A215A6">
        <w:rPr>
          <w:rFonts w:ascii="Times New Roman" w:hAnsi="Times New Roman" w:cs="Times New Roman"/>
          <w:sz w:val="24"/>
          <w:szCs w:val="24"/>
        </w:rPr>
        <w:t>240,-</w:t>
      </w:r>
      <w:r w:rsidR="000E11FB" w:rsidRPr="00B272E6">
        <w:rPr>
          <w:rFonts w:ascii="Times New Roman" w:hAnsi="Times New Roman" w:cs="Times New Roman"/>
          <w:sz w:val="24"/>
          <w:szCs w:val="24"/>
        </w:rPr>
        <w:t xml:space="preserve"> EUR. Finančný príspevok bude vyplatený na účet </w:t>
      </w:r>
      <w:r w:rsidR="00A6537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E11FB" w:rsidRPr="00B272E6">
        <w:rPr>
          <w:rFonts w:ascii="Times New Roman" w:hAnsi="Times New Roman" w:cs="Times New Roman"/>
          <w:sz w:val="24"/>
          <w:szCs w:val="24"/>
        </w:rPr>
        <w:t>č. SK15 5600 0000 0093 3043 0012 v </w:t>
      </w:r>
      <w:proofErr w:type="spellStart"/>
      <w:r w:rsidR="000E11FB" w:rsidRPr="00B272E6">
        <w:rPr>
          <w:rFonts w:ascii="Times New Roman" w:hAnsi="Times New Roman" w:cs="Times New Roman"/>
          <w:sz w:val="24"/>
          <w:szCs w:val="24"/>
        </w:rPr>
        <w:t>Prima</w:t>
      </w:r>
      <w:proofErr w:type="spellEnd"/>
      <w:r w:rsidR="000E11FB" w:rsidRPr="00B272E6">
        <w:rPr>
          <w:rFonts w:ascii="Times New Roman" w:hAnsi="Times New Roman" w:cs="Times New Roman"/>
          <w:sz w:val="24"/>
          <w:szCs w:val="24"/>
        </w:rPr>
        <w:t xml:space="preserve"> banke Slovensko, a.s. do 10 pracovných dní od účinnosti zmluvy.</w:t>
      </w:r>
    </w:p>
    <w:p w14:paraId="6256BBAE" w14:textId="1B695E02" w:rsidR="000E11FB" w:rsidRPr="00B272E6" w:rsidRDefault="00361D6F" w:rsidP="00B272E6">
      <w:pPr>
        <w:pStyle w:val="Odsekzoznamu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E11FB" w:rsidRPr="00B272E6">
        <w:rPr>
          <w:rFonts w:ascii="Times New Roman" w:hAnsi="Times New Roman" w:cs="Times New Roman"/>
          <w:sz w:val="24"/>
          <w:szCs w:val="24"/>
        </w:rPr>
        <w:t>oskytovateľ sa zaväzuje:</w:t>
      </w:r>
    </w:p>
    <w:p w14:paraId="04512A7D" w14:textId="40620653" w:rsidR="000E11FB" w:rsidRPr="00B272E6" w:rsidRDefault="00361D6F" w:rsidP="00B272E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5A08" w:rsidRPr="00B272E6">
        <w:rPr>
          <w:rFonts w:ascii="Times New Roman" w:hAnsi="Times New Roman" w:cs="Times New Roman"/>
          <w:sz w:val="24"/>
          <w:szCs w:val="24"/>
        </w:rPr>
        <w:t>oskytovať sociálnu službu prijímateľovi na odbornej úrovni,</w:t>
      </w:r>
    </w:p>
    <w:p w14:paraId="444B5B7F" w14:textId="17051AD3" w:rsidR="00485A08" w:rsidRPr="00B272E6" w:rsidRDefault="00361D6F" w:rsidP="00B272E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85A08" w:rsidRPr="00B272E6">
        <w:rPr>
          <w:rFonts w:ascii="Times New Roman" w:hAnsi="Times New Roman" w:cs="Times New Roman"/>
          <w:sz w:val="24"/>
          <w:szCs w:val="24"/>
        </w:rPr>
        <w:t>rihliadať na individuálne potreby prijímateľa,</w:t>
      </w:r>
    </w:p>
    <w:p w14:paraId="289E768C" w14:textId="4A68A4B9" w:rsidR="00485A08" w:rsidRPr="00B272E6" w:rsidRDefault="00361D6F" w:rsidP="00B272E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485A08" w:rsidRPr="00B272E6">
        <w:rPr>
          <w:rFonts w:ascii="Times New Roman" w:hAnsi="Times New Roman" w:cs="Times New Roman"/>
          <w:sz w:val="24"/>
          <w:szCs w:val="24"/>
        </w:rPr>
        <w:t>ktivizovať prijímateľa podľa jeho schopností a možností,</w:t>
      </w:r>
    </w:p>
    <w:p w14:paraId="30A12A89" w14:textId="06EC33C5" w:rsidR="00485A08" w:rsidRPr="00B272E6" w:rsidRDefault="00361D6F" w:rsidP="00B272E6">
      <w:pPr>
        <w:pStyle w:val="Odsekzoznamu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485A08" w:rsidRPr="00B272E6">
        <w:rPr>
          <w:rFonts w:ascii="Times New Roman" w:hAnsi="Times New Roman" w:cs="Times New Roman"/>
          <w:sz w:val="24"/>
          <w:szCs w:val="24"/>
        </w:rPr>
        <w:t>možniť a vytvoriť podmienky pre kontrolu úrovne poskytovania sociálnej služby podľa zákona o sociálnych službách.</w:t>
      </w:r>
    </w:p>
    <w:p w14:paraId="00D2C550" w14:textId="77777777" w:rsidR="00485A08" w:rsidRPr="00B272E6" w:rsidRDefault="00485A08" w:rsidP="00B272E6">
      <w:pPr>
        <w:pStyle w:val="Odsekzoznamu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E83DF2" w14:textId="6C07CC17" w:rsidR="00485A08" w:rsidRPr="00361D6F" w:rsidRDefault="00485A08" w:rsidP="00361D6F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Článok V.</w:t>
      </w:r>
    </w:p>
    <w:p w14:paraId="022D88DE" w14:textId="22A90A58" w:rsidR="00485A08" w:rsidRPr="00361D6F" w:rsidRDefault="00485A08" w:rsidP="00361D6F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VYÚČTOVANIE FINANČNÝCH PRÍSPEVKOV</w:t>
      </w:r>
    </w:p>
    <w:p w14:paraId="49FEA357" w14:textId="48CD247C" w:rsidR="00485A08" w:rsidRPr="00B272E6" w:rsidRDefault="00485A08" w:rsidP="00B272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3EB0E" w14:textId="0F40146C" w:rsidR="00E17B23" w:rsidRPr="00B272E6" w:rsidRDefault="00485A08" w:rsidP="00B272E6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Poskytovateľ môže použiť poskytnuté finančné príspevky do konca rozpočtového rok</w:t>
      </w:r>
      <w:r w:rsidR="00E17B23" w:rsidRPr="00B272E6">
        <w:rPr>
          <w:rFonts w:ascii="Times New Roman" w:hAnsi="Times New Roman" w:cs="Times New Roman"/>
          <w:sz w:val="24"/>
          <w:szCs w:val="24"/>
        </w:rPr>
        <w:t>a</w:t>
      </w:r>
      <w:r w:rsidRPr="00B272E6">
        <w:rPr>
          <w:rFonts w:ascii="Times New Roman" w:hAnsi="Times New Roman" w:cs="Times New Roman"/>
          <w:sz w:val="24"/>
          <w:szCs w:val="24"/>
        </w:rPr>
        <w:t xml:space="preserve"> 202</w:t>
      </w:r>
      <w:r w:rsidR="00A65372">
        <w:rPr>
          <w:rFonts w:ascii="Times New Roman" w:hAnsi="Times New Roman" w:cs="Times New Roman"/>
          <w:sz w:val="24"/>
          <w:szCs w:val="24"/>
        </w:rPr>
        <w:t>1</w:t>
      </w:r>
      <w:r w:rsidR="00E17B23" w:rsidRPr="00B272E6">
        <w:rPr>
          <w:rFonts w:ascii="Times New Roman" w:hAnsi="Times New Roman" w:cs="Times New Roman"/>
          <w:sz w:val="24"/>
          <w:szCs w:val="24"/>
        </w:rPr>
        <w:t xml:space="preserve"> a to len na účely, na ktoré boli určené a ich použitie podlieha povinnému ročnému zúčtovaniu v súlade s rozpočtom obce </w:t>
      </w:r>
      <w:r w:rsidR="00A65372">
        <w:rPr>
          <w:rFonts w:ascii="Times New Roman" w:hAnsi="Times New Roman" w:cs="Times New Roman"/>
          <w:sz w:val="24"/>
          <w:szCs w:val="24"/>
        </w:rPr>
        <w:t>Bodovce</w:t>
      </w:r>
      <w:r w:rsidR="00361D6F">
        <w:rPr>
          <w:rFonts w:ascii="Times New Roman" w:hAnsi="Times New Roman" w:cs="Times New Roman"/>
          <w:sz w:val="24"/>
          <w:szCs w:val="24"/>
        </w:rPr>
        <w:t>.</w:t>
      </w:r>
    </w:p>
    <w:p w14:paraId="54746033" w14:textId="77777777" w:rsidR="00E930A9" w:rsidRPr="00B272E6" w:rsidRDefault="00E930A9" w:rsidP="00B272E6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Nárok na finančný príspevok pri poskytovaní sociálnej služby v zariadení pre seniorov nevzniká, ak sa počas viac ako 30 po sebe nasledujúcich dní neposkytuje služby z dôvodu:</w:t>
      </w:r>
    </w:p>
    <w:p w14:paraId="0F9B5A8C" w14:textId="76153CD0" w:rsidR="00E930A9" w:rsidRPr="00B272E6" w:rsidRDefault="00361D6F" w:rsidP="00B272E6">
      <w:pPr>
        <w:pStyle w:val="Odsekzoznamu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30A9" w:rsidRPr="00B272E6">
        <w:rPr>
          <w:rFonts w:ascii="Times New Roman" w:hAnsi="Times New Roman" w:cs="Times New Roman"/>
          <w:sz w:val="24"/>
          <w:szCs w:val="24"/>
        </w:rPr>
        <w:t>euzatvorenia zmluvy o poskytovaní sociálnej služby alebo</w:t>
      </w:r>
    </w:p>
    <w:p w14:paraId="55ED746A" w14:textId="2FC3D50F" w:rsidR="00E930A9" w:rsidRPr="00B272E6" w:rsidRDefault="00361D6F" w:rsidP="00B272E6">
      <w:pPr>
        <w:pStyle w:val="Odsekzoznamu"/>
        <w:numPr>
          <w:ilvl w:val="0"/>
          <w:numId w:val="7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E930A9" w:rsidRPr="00B272E6">
        <w:rPr>
          <w:rFonts w:ascii="Times New Roman" w:hAnsi="Times New Roman" w:cs="Times New Roman"/>
          <w:sz w:val="24"/>
          <w:szCs w:val="24"/>
        </w:rPr>
        <w:t>eprítomnosti prijímateľa sociálnej služby, ak zmluva o poskytnutí sociálnej služby bola uzatvorená</w:t>
      </w:r>
    </w:p>
    <w:p w14:paraId="4E4844BC" w14:textId="200119F8" w:rsidR="00E930A9" w:rsidRPr="00B272E6" w:rsidRDefault="00E930A9" w:rsidP="00B272E6">
      <w:pPr>
        <w:pStyle w:val="Odsekzoznamu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Poskytovateľ sociálnej služby je povinný:</w:t>
      </w:r>
    </w:p>
    <w:p w14:paraId="654DFB42" w14:textId="2B16F409" w:rsidR="00E930A9" w:rsidRPr="00B272E6" w:rsidRDefault="00361D6F" w:rsidP="00B272E6">
      <w:pPr>
        <w:pStyle w:val="Odsekzoznamu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E930A9" w:rsidRPr="00B272E6">
        <w:rPr>
          <w:rFonts w:ascii="Times New Roman" w:hAnsi="Times New Roman" w:cs="Times New Roman"/>
          <w:sz w:val="24"/>
          <w:szCs w:val="24"/>
        </w:rPr>
        <w:t>iesť osobitnú evidenciu o účele použitia finančného príspevku,</w:t>
      </w:r>
    </w:p>
    <w:p w14:paraId="21D04A22" w14:textId="5912B719" w:rsidR="00E930A9" w:rsidRPr="00B272E6" w:rsidRDefault="00361D6F" w:rsidP="00B272E6">
      <w:pPr>
        <w:pStyle w:val="Odsekzoznamu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30A9" w:rsidRPr="00B272E6">
        <w:rPr>
          <w:rFonts w:ascii="Times New Roman" w:hAnsi="Times New Roman" w:cs="Times New Roman"/>
          <w:sz w:val="24"/>
          <w:szCs w:val="24"/>
        </w:rPr>
        <w:t>redložiť čestné prehlásenie o vyčerpaní poskytnutého finančného príspevku alebo o výške zostatku nevyčerpaného finančného príspevku do 15.01.2021,</w:t>
      </w:r>
    </w:p>
    <w:p w14:paraId="7CF21512" w14:textId="285C2164" w:rsidR="00E930A9" w:rsidRPr="00B272E6" w:rsidRDefault="00361D6F" w:rsidP="00B272E6">
      <w:pPr>
        <w:pStyle w:val="Odsekzoznamu"/>
        <w:numPr>
          <w:ilvl w:val="0"/>
          <w:numId w:val="8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930A9" w:rsidRPr="00B272E6">
        <w:rPr>
          <w:rFonts w:ascii="Times New Roman" w:hAnsi="Times New Roman" w:cs="Times New Roman"/>
          <w:sz w:val="24"/>
          <w:szCs w:val="24"/>
        </w:rPr>
        <w:t>redložiť vyúčtovanie poskytnutého finančného príspevku najneskôr do 15. januára 2021 s dokladmi hodnoverne preukazujúcimi čerpanie finančného príspevku poskytnutého obcou,</w:t>
      </w:r>
    </w:p>
    <w:p w14:paraId="2DCCB98B" w14:textId="072D6B19" w:rsidR="00E930A9" w:rsidRPr="00B272E6" w:rsidRDefault="00361D6F" w:rsidP="00B272E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predložiť</w:t>
      </w:r>
      <w:r w:rsidR="00E930A9" w:rsidRPr="00B272E6">
        <w:rPr>
          <w:rFonts w:ascii="Times New Roman" w:hAnsi="Times New Roman" w:cs="Times New Roman"/>
          <w:sz w:val="24"/>
          <w:szCs w:val="24"/>
        </w:rPr>
        <w:t xml:space="preserve"> vyúčtovanie finančného príspevku, ktorého súčasťou je zoznam prijímateľov sociálnej služby, ktorí spĺňajú podmienky poskytovania sociálnej služby, čestné prehlásenie o pravdivosti predkladaných údajov</w:t>
      </w:r>
      <w:r w:rsidR="00BD0595" w:rsidRPr="00B272E6">
        <w:rPr>
          <w:rFonts w:ascii="Times New Roman" w:hAnsi="Times New Roman" w:cs="Times New Roman"/>
          <w:sz w:val="24"/>
          <w:szCs w:val="24"/>
        </w:rPr>
        <w:t>,</w:t>
      </w:r>
    </w:p>
    <w:p w14:paraId="4625739A" w14:textId="2026B435" w:rsidR="00E930A9" w:rsidRPr="00B272E6" w:rsidRDefault="00361D6F" w:rsidP="00B272E6">
      <w:pPr>
        <w:pStyle w:val="Odsekzoznamu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vrátiť</w:t>
      </w:r>
      <w:r w:rsidR="00E930A9" w:rsidRPr="00B272E6">
        <w:rPr>
          <w:rFonts w:ascii="Times New Roman" w:hAnsi="Times New Roman" w:cs="Times New Roman"/>
          <w:sz w:val="24"/>
          <w:szCs w:val="24"/>
        </w:rPr>
        <w:t xml:space="preserve"> do 15.1.2021 nepoužité finančné prostriedky z</w:t>
      </w:r>
      <w:r w:rsidR="00BD0595" w:rsidRPr="00B272E6">
        <w:rPr>
          <w:rFonts w:ascii="Times New Roman" w:hAnsi="Times New Roman" w:cs="Times New Roman"/>
          <w:sz w:val="24"/>
          <w:szCs w:val="24"/>
        </w:rPr>
        <w:t> </w:t>
      </w:r>
      <w:r w:rsidR="00E930A9" w:rsidRPr="00B272E6">
        <w:rPr>
          <w:rFonts w:ascii="Times New Roman" w:hAnsi="Times New Roman" w:cs="Times New Roman"/>
          <w:sz w:val="24"/>
          <w:szCs w:val="24"/>
        </w:rPr>
        <w:t>dotácie</w:t>
      </w:r>
      <w:r w:rsidR="00BD0595" w:rsidRPr="00B272E6">
        <w:rPr>
          <w:rFonts w:ascii="Times New Roman" w:hAnsi="Times New Roman" w:cs="Times New Roman"/>
          <w:sz w:val="24"/>
          <w:szCs w:val="24"/>
        </w:rPr>
        <w:t xml:space="preserve"> na účet obce </w:t>
      </w:r>
      <w:r w:rsidR="00A215A6">
        <w:rPr>
          <w:rFonts w:ascii="Times New Roman" w:hAnsi="Times New Roman" w:cs="Times New Roman"/>
          <w:sz w:val="24"/>
          <w:szCs w:val="24"/>
        </w:rPr>
        <w:t xml:space="preserve">                 č. SK78 0200 0000 0009 3202 8572</w:t>
      </w:r>
      <w:r w:rsidR="00BD0595" w:rsidRPr="00B272E6">
        <w:rPr>
          <w:rFonts w:ascii="Times New Roman" w:hAnsi="Times New Roman" w:cs="Times New Roman"/>
          <w:sz w:val="24"/>
          <w:szCs w:val="24"/>
        </w:rPr>
        <w:t xml:space="preserve"> a zaslať avízo o vrátení finančných prostriedkov na e-mailovú adresu: </w:t>
      </w:r>
      <w:r w:rsidR="00A215A6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A215A6" w:rsidRPr="00FF27E1">
          <w:rPr>
            <w:rStyle w:val="Hypertextovprepojenie"/>
            <w:rFonts w:ascii="Times New Roman" w:hAnsi="Times New Roman" w:cs="Times New Roman"/>
            <w:color w:val="4472C4" w:themeColor="accent1"/>
            <w:sz w:val="24"/>
            <w:szCs w:val="24"/>
          </w:rPr>
          <w:t>bodovce@gmail.com</w:t>
        </w:r>
      </w:hyperlink>
      <w:r w:rsidR="00A215A6" w:rsidRPr="00FF27E1">
        <w:rPr>
          <w:rFonts w:ascii="Times New Roman" w:hAnsi="Times New Roman" w:cs="Times New Roman"/>
          <w:color w:val="4472C4" w:themeColor="accent1"/>
          <w:sz w:val="24"/>
          <w:szCs w:val="24"/>
        </w:rPr>
        <w:t>,  starostabodovce@</w:t>
      </w:r>
      <w:r w:rsidR="00FF27E1" w:rsidRPr="00FF27E1">
        <w:rPr>
          <w:rFonts w:ascii="Times New Roman" w:hAnsi="Times New Roman" w:cs="Times New Roman"/>
          <w:color w:val="4472C4" w:themeColor="accent1"/>
          <w:sz w:val="24"/>
          <w:szCs w:val="24"/>
        </w:rPr>
        <w:t>gmail.com</w:t>
      </w:r>
    </w:p>
    <w:p w14:paraId="5AB83200" w14:textId="2C9E426B" w:rsidR="00BD0595" w:rsidRPr="00B272E6" w:rsidRDefault="00361D6F" w:rsidP="00B272E6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vrátiť</w:t>
      </w:r>
      <w:r w:rsidR="00BD0595" w:rsidRPr="00B272E6">
        <w:rPr>
          <w:rFonts w:ascii="Times New Roman" w:hAnsi="Times New Roman" w:cs="Times New Roman"/>
          <w:sz w:val="24"/>
          <w:szCs w:val="24"/>
        </w:rPr>
        <w:t xml:space="preserve"> finančný prís</w:t>
      </w:r>
      <w:r w:rsidR="00FF27E1">
        <w:rPr>
          <w:rFonts w:ascii="Times New Roman" w:hAnsi="Times New Roman" w:cs="Times New Roman"/>
          <w:sz w:val="24"/>
          <w:szCs w:val="24"/>
        </w:rPr>
        <w:t>pevok na účet obce č.SK78 0200 0000 0009 3202 8572</w:t>
      </w:r>
      <w:r w:rsidR="00BD0595" w:rsidRPr="00B272E6">
        <w:rPr>
          <w:rFonts w:ascii="Times New Roman" w:hAnsi="Times New Roman" w:cs="Times New Roman"/>
          <w:sz w:val="24"/>
          <w:szCs w:val="24"/>
        </w:rPr>
        <w:t xml:space="preserve"> do 30 dní v prípade, že poskytovateľovi bol poskytnutý finančný prostriedok z iných zdrojov na ten istý účel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26C7B4F" w14:textId="0B9AD8A1" w:rsidR="00BD0595" w:rsidRPr="00B272E6" w:rsidRDefault="00361D6F" w:rsidP="00B272E6">
      <w:pPr>
        <w:pStyle w:val="Odsekzoznamu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vrátiť</w:t>
      </w:r>
      <w:r w:rsidR="00FF27E1">
        <w:rPr>
          <w:rFonts w:ascii="Times New Roman" w:hAnsi="Times New Roman" w:cs="Times New Roman"/>
          <w:sz w:val="24"/>
          <w:szCs w:val="24"/>
        </w:rPr>
        <w:t xml:space="preserve"> </w:t>
      </w:r>
      <w:r w:rsidR="00BD0595" w:rsidRPr="00B272E6">
        <w:rPr>
          <w:rFonts w:ascii="Times New Roman" w:hAnsi="Times New Roman" w:cs="Times New Roman"/>
          <w:sz w:val="24"/>
          <w:szCs w:val="24"/>
        </w:rPr>
        <w:t>finan</w:t>
      </w:r>
      <w:r w:rsidR="00FF27E1">
        <w:rPr>
          <w:rFonts w:ascii="Times New Roman" w:hAnsi="Times New Roman" w:cs="Times New Roman"/>
          <w:sz w:val="24"/>
          <w:szCs w:val="24"/>
        </w:rPr>
        <w:t xml:space="preserve">čný prostriedok na účet obce č. SK78 0200 0000 0009 3202 8572 </w:t>
      </w:r>
      <w:r w:rsidR="00BD0595" w:rsidRPr="00B272E6">
        <w:rPr>
          <w:rFonts w:ascii="Times New Roman" w:hAnsi="Times New Roman" w:cs="Times New Roman"/>
          <w:sz w:val="24"/>
          <w:szCs w:val="24"/>
        </w:rPr>
        <w:t>v prípade, že poskytovateľ ukončí poskytovanie dohodnutej sociálnej služby v priebehu rozpočtového roka 202</w:t>
      </w:r>
      <w:r w:rsidR="00A65372">
        <w:rPr>
          <w:rFonts w:ascii="Times New Roman" w:hAnsi="Times New Roman" w:cs="Times New Roman"/>
          <w:sz w:val="24"/>
          <w:szCs w:val="24"/>
        </w:rPr>
        <w:t>1</w:t>
      </w:r>
      <w:r w:rsidR="00BD0595" w:rsidRPr="00B272E6">
        <w:rPr>
          <w:rFonts w:ascii="Times New Roman" w:hAnsi="Times New Roman" w:cs="Times New Roman"/>
          <w:sz w:val="24"/>
          <w:szCs w:val="24"/>
        </w:rPr>
        <w:t xml:space="preserve">. Poskytovateľ je povinný vrátiť zostatok </w:t>
      </w:r>
      <w:r w:rsidR="00BD0595" w:rsidRPr="00B272E6">
        <w:rPr>
          <w:rFonts w:ascii="Times New Roman" w:hAnsi="Times New Roman" w:cs="Times New Roman"/>
          <w:sz w:val="24"/>
          <w:szCs w:val="24"/>
        </w:rPr>
        <w:lastRenderedPageBreak/>
        <w:t xml:space="preserve">finančných prostriedkov ku dňu skončenia poskytovania sociálnej služby a zaslať avízo o vrátení finančného príspevku na e-mailovú adresu: </w:t>
      </w:r>
      <w:r w:rsidR="00FF27E1">
        <w:rPr>
          <w:rFonts w:ascii="Times New Roman" w:hAnsi="Times New Roman" w:cs="Times New Roman"/>
          <w:sz w:val="24"/>
          <w:szCs w:val="24"/>
        </w:rPr>
        <w:t>bodovce@gmail.com</w:t>
      </w:r>
    </w:p>
    <w:p w14:paraId="7257DC7B" w14:textId="270BB739" w:rsidR="00BD0595" w:rsidRPr="00361D6F" w:rsidRDefault="00BD0595" w:rsidP="00361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Článok VI.</w:t>
      </w:r>
    </w:p>
    <w:p w14:paraId="0780C6E6" w14:textId="3D2F08BF" w:rsidR="00BD0595" w:rsidRDefault="00BD0595" w:rsidP="00361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1D6F">
        <w:rPr>
          <w:rFonts w:ascii="Times New Roman" w:hAnsi="Times New Roman" w:cs="Times New Roman"/>
          <w:b/>
          <w:bCs/>
          <w:sz w:val="24"/>
          <w:szCs w:val="24"/>
        </w:rPr>
        <w:t>SPÔSOB POUŽITIA FINANČNÝCH PRÍSPEVKOV</w:t>
      </w:r>
    </w:p>
    <w:p w14:paraId="506F6259" w14:textId="77777777" w:rsidR="00361D6F" w:rsidRPr="00361D6F" w:rsidRDefault="00361D6F" w:rsidP="00361D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C0B1CA" w14:textId="542DC567" w:rsidR="00BD0595" w:rsidRPr="00B272E6" w:rsidRDefault="00BD0595" w:rsidP="00B272E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Finančný príspevok z rozpočtových prostriedkov možno použiť len na zákonom stanovený účel v príslušnom kalendárnom roku podľa ustanovenia § 13 zákona 583/2004 Z. z. o rozpočtových pravidlách územnej samosprávy v znení neskorších predpisov. Finančný príspevok podlieha regulácií prostriedkov rozpočtu podľa ustanovenia § 14 zákona č. 583/2004 Z. z. o rozpočtových pravidlách územnej samosprávy v znení neskorších predpisov a jeho uvoľňovanie sa bude realizovať podľa rozpočtových opatrení stanovených pre rozpočtový rok.</w:t>
      </w:r>
    </w:p>
    <w:p w14:paraId="7AFADCBA" w14:textId="57CF06D1" w:rsidR="00BD0595" w:rsidRPr="00B272E6" w:rsidRDefault="00BD0595" w:rsidP="00B272E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Finančný príspevok môže byť použitý iba na úhradu nákladov súvisiacich s poskytovaním dohodnutého druhu sociálnej služby podľa tejto zmluvy.</w:t>
      </w:r>
    </w:p>
    <w:p w14:paraId="7CBAA76D" w14:textId="77777777" w:rsidR="00991FA3" w:rsidRPr="00B272E6" w:rsidRDefault="00BD0595" w:rsidP="00B272E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Finančný príspevok nemôže byť použitý na financovanie pôžičiek, úverov a iných záväzkov poskytovateľa, výdavkov investičného charakteru, liekov, zdravotníc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keho materiálu, zdravotníckych pomôcok, vecí osobnej potreby klientov. </w:t>
      </w:r>
    </w:p>
    <w:p w14:paraId="585096AC" w14:textId="77777777" w:rsidR="00991FA3" w:rsidRPr="00B272E6" w:rsidRDefault="00991FA3" w:rsidP="00B272E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Poskytovateľ zodpovedá za hospodárenie s finančným príspevkom a je povinný pri jeho používaní zachovávať hospodárnosť, efektívnosť a účelnosť. </w:t>
      </w:r>
    </w:p>
    <w:p w14:paraId="69D21E2C" w14:textId="6B53D176" w:rsidR="00991FA3" w:rsidRPr="00B272E6" w:rsidRDefault="00991FA3" w:rsidP="00B272E6">
      <w:pPr>
        <w:pStyle w:val="Odsekzoznamu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Časové použitie finančného príspevku je od 01.01.202</w:t>
      </w:r>
      <w:r w:rsidR="00A65372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vrátane zúčtovania s bankou.</w:t>
      </w:r>
    </w:p>
    <w:p w14:paraId="13BA9172" w14:textId="7CC34CE4" w:rsidR="00991FA3" w:rsidRPr="0095330D" w:rsidRDefault="0095330D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Článok </w:t>
      </w:r>
      <w:r w:rsidR="00991FA3" w:rsidRPr="0095330D">
        <w:rPr>
          <w:rFonts w:ascii="Times New Roman" w:hAnsi="Times New Roman" w:cs="Times New Roman"/>
          <w:b/>
          <w:bCs/>
          <w:sz w:val="24"/>
          <w:szCs w:val="24"/>
        </w:rPr>
        <w:t>VII.</w:t>
      </w:r>
    </w:p>
    <w:p w14:paraId="00809BF6" w14:textId="17A73B8B" w:rsidR="00991FA3" w:rsidRDefault="00991FA3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SPÔSOB VYKONÁVANIA KONTROLY POUŽITIA FINANČNÉHO PRÍSPEVKU</w:t>
      </w:r>
    </w:p>
    <w:p w14:paraId="05A41313" w14:textId="77777777" w:rsidR="0095330D" w:rsidRPr="0095330D" w:rsidRDefault="0095330D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8A73" w14:textId="1FC2428A" w:rsidR="00991FA3" w:rsidRPr="00B272E6" w:rsidRDefault="00991FA3" w:rsidP="00B272E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Obec </w:t>
      </w:r>
      <w:r w:rsidR="00425A9B">
        <w:rPr>
          <w:rFonts w:ascii="Times New Roman" w:hAnsi="Times New Roman" w:cs="Times New Roman"/>
          <w:sz w:val="24"/>
          <w:szCs w:val="24"/>
        </w:rPr>
        <w:t>Bodovce</w:t>
      </w:r>
      <w:r w:rsidRPr="00B272E6">
        <w:rPr>
          <w:rFonts w:ascii="Times New Roman" w:hAnsi="Times New Roman" w:cs="Times New Roman"/>
          <w:sz w:val="24"/>
          <w:szCs w:val="24"/>
        </w:rPr>
        <w:t xml:space="preserve"> je oprávnená:</w:t>
      </w:r>
    </w:p>
    <w:p w14:paraId="2F98F597" w14:textId="7AD36860" w:rsidR="00991FA3" w:rsidRPr="00B272E6" w:rsidRDefault="0095330D" w:rsidP="00B272E6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ykonávať kontrolu hospodárenia s poskytnutým finančným príspevkom v zmysle § 80 písm. o) zákona o sociálnych službách a podľa zákona NR SR č. 357/2015 Z. z. o finančnej kontrole a audite a o zmene a plnení niektorých zákonov v mieste poskytovania sociálnej služby, </w:t>
      </w:r>
    </w:p>
    <w:p w14:paraId="13613B18" w14:textId="4467B563" w:rsidR="00991FA3" w:rsidRPr="00B272E6" w:rsidRDefault="0095330D" w:rsidP="00B272E6">
      <w:pPr>
        <w:pStyle w:val="Odsekzoznamu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ukladať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 opatrenia na odstránenie zistených nedostatkov podľa § 80 písm. p) zákona o sociálnych službách a kontrolovať ich plnenie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4FFACF6" w14:textId="7943C2AF" w:rsidR="00991FA3" w:rsidRPr="00B272E6" w:rsidRDefault="0095330D" w:rsidP="00B272E6">
      <w:pPr>
        <w:pStyle w:val="Odsekzoznamu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oskytovateľ je povinný umožniť a zabezpečiť povereným zamestnancom obce vstup do objektov a zariadení, v ktorých sa poskytuje sociálna služba, alebo ktoré priamo súvisia s predmetom kontroly, predkladať požadované doklady, informácie, vysvetlenia súvisiace s vykonávanou kontrolou a poskytnúť požadovanú súčinnosť. </w:t>
      </w:r>
    </w:p>
    <w:p w14:paraId="0CE2CC6F" w14:textId="22317BD9" w:rsidR="00991FA3" w:rsidRPr="0095330D" w:rsidRDefault="00991FA3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Článok VIII.</w:t>
      </w:r>
    </w:p>
    <w:p w14:paraId="5F690667" w14:textId="77537D3A" w:rsidR="00991FA3" w:rsidRDefault="00991FA3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ZÁNIK ZMLUVY</w:t>
      </w:r>
    </w:p>
    <w:p w14:paraId="58F80C09" w14:textId="77777777" w:rsidR="0095330D" w:rsidRPr="0095330D" w:rsidRDefault="0095330D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91412C" w14:textId="18850A58" w:rsidR="00991FA3" w:rsidRPr="00B272E6" w:rsidRDefault="00991FA3" w:rsidP="00B272E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Obec </w:t>
      </w:r>
      <w:r w:rsidR="00425A9B">
        <w:rPr>
          <w:rFonts w:ascii="Times New Roman" w:hAnsi="Times New Roman" w:cs="Times New Roman"/>
          <w:sz w:val="24"/>
          <w:szCs w:val="24"/>
        </w:rPr>
        <w:t>Bodovce</w:t>
      </w:r>
      <w:r w:rsidRPr="00B272E6">
        <w:rPr>
          <w:rFonts w:ascii="Times New Roman" w:hAnsi="Times New Roman" w:cs="Times New Roman"/>
          <w:sz w:val="24"/>
          <w:szCs w:val="24"/>
        </w:rPr>
        <w:t xml:space="preserve"> odstúpi od zmluvy, ak poskytovateľ:</w:t>
      </w:r>
    </w:p>
    <w:p w14:paraId="673DE214" w14:textId="7C01247A" w:rsidR="00991FA3" w:rsidRPr="00B272E6" w:rsidRDefault="0095330D" w:rsidP="00B272E6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hrubo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 porušuje povinnosti vyplývajúce zo zmluvy o poskytovaní sociálnej služby, najmä tým, že hrubo porušuje dobré mravy, </w:t>
      </w:r>
    </w:p>
    <w:p w14:paraId="2A249709" w14:textId="29206404" w:rsidR="00991FA3" w:rsidRPr="00B272E6" w:rsidRDefault="0095330D" w:rsidP="00B272E6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esplnil opatrenia na odstránenie zistených nedostatkov po vykonaní kontroly hospodárenia s finančným príspevkom, </w:t>
      </w:r>
    </w:p>
    <w:p w14:paraId="7543EAE4" w14:textId="3D0A8888" w:rsidR="00991FA3" w:rsidRPr="00B272E6" w:rsidRDefault="0095330D" w:rsidP="00B272E6">
      <w:pPr>
        <w:pStyle w:val="Odsekzoznamu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prestane</w:t>
      </w:r>
      <w:r w:rsidR="00991FA3" w:rsidRPr="00B272E6">
        <w:rPr>
          <w:rFonts w:ascii="Times New Roman" w:hAnsi="Times New Roman" w:cs="Times New Roman"/>
          <w:sz w:val="24"/>
          <w:szCs w:val="24"/>
        </w:rPr>
        <w:t xml:space="preserve"> spĺňať podmienky </w:t>
      </w:r>
      <w:r w:rsidR="00F71B0E" w:rsidRPr="00B272E6">
        <w:rPr>
          <w:rFonts w:ascii="Times New Roman" w:hAnsi="Times New Roman" w:cs="Times New Roman"/>
          <w:sz w:val="24"/>
          <w:szCs w:val="24"/>
        </w:rPr>
        <w:t>na poskytovanie sociálnej služby a dôjde k výmazu poskytovateľa z registra poskytovateľov sociálnej služby.</w:t>
      </w:r>
    </w:p>
    <w:p w14:paraId="0C582634" w14:textId="5FF7BBE9" w:rsidR="00F71B0E" w:rsidRPr="00B272E6" w:rsidRDefault="00F71B0E" w:rsidP="00B272E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Poskytovateľ môže odstúpiť od zmluvy, ak obec závažným spôsobom poruší zmluvné podmienky. </w:t>
      </w:r>
    </w:p>
    <w:p w14:paraId="3DF0C8B0" w14:textId="39F6986C" w:rsidR="00F71B0E" w:rsidRPr="00B272E6" w:rsidRDefault="00F71B0E" w:rsidP="00B272E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Odstúpenie od zmluvy zmluvných partnerov je účinné dňom doručenia jeho písomného oznámenia druhej zmluvnej strane. </w:t>
      </w:r>
    </w:p>
    <w:p w14:paraId="444237EF" w14:textId="11525128" w:rsidR="00F71B0E" w:rsidRPr="00B272E6" w:rsidRDefault="00F71B0E" w:rsidP="00B272E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lastRenderedPageBreak/>
        <w:t>Pred uplynutím dohodnutej doby účinnosti zmluvy môže zmluva zaniknúť písomnou výpoveďou zmluvy ktoroukoľvek zo zmluvných strán. Výpoveď nadobúda účinnosť po uplynutí jednomesačnej výpovednej doby, ktor</w:t>
      </w:r>
      <w:r w:rsidR="0095330D">
        <w:rPr>
          <w:rFonts w:ascii="Times New Roman" w:hAnsi="Times New Roman" w:cs="Times New Roman"/>
          <w:sz w:val="24"/>
          <w:szCs w:val="24"/>
        </w:rPr>
        <w:t>á</w:t>
      </w:r>
      <w:r w:rsidRPr="00B272E6">
        <w:rPr>
          <w:rFonts w:ascii="Times New Roman" w:hAnsi="Times New Roman" w:cs="Times New Roman"/>
          <w:sz w:val="24"/>
          <w:szCs w:val="24"/>
        </w:rPr>
        <w:t xml:space="preserve"> začína plynúť prvého dňa kalendárneho mesiaca nasledujúceho po dni doručenia písomnej výpovede. </w:t>
      </w:r>
    </w:p>
    <w:p w14:paraId="7E5509D8" w14:textId="798C7AB1" w:rsidR="00F71B0E" w:rsidRPr="00B272E6" w:rsidRDefault="00F71B0E" w:rsidP="00B272E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Poskytovanie sociálnej služby končí posledným dňom výpovednej doby. </w:t>
      </w:r>
    </w:p>
    <w:p w14:paraId="1D4BC7CC" w14:textId="40D09E4C" w:rsidR="00F71B0E" w:rsidRPr="00B272E6" w:rsidRDefault="00F71B0E" w:rsidP="00B272E6">
      <w:pPr>
        <w:pStyle w:val="Odsekzoznamu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Pri zániku zmluvy je poskytovateľ povinný bezprostredne vyúčtovať poskytnutý finančný príspevok ku dňu zániku zmluvy. Všetky záväzky a pohľadávky plynúce zo zmluvy vyrovnajú zmluvné strany najneskôr do 8 dní po jej zániku. </w:t>
      </w:r>
    </w:p>
    <w:p w14:paraId="1E5599EF" w14:textId="1E001F3C" w:rsidR="00F71B0E" w:rsidRPr="0095330D" w:rsidRDefault="00F71B0E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Článok IX.</w:t>
      </w:r>
    </w:p>
    <w:p w14:paraId="7241877B" w14:textId="28CFCA73" w:rsidR="00F71B0E" w:rsidRDefault="00F71B0E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OSOBITNÉ USTANOVENIA</w:t>
      </w:r>
    </w:p>
    <w:p w14:paraId="469659CB" w14:textId="77777777" w:rsidR="0095330D" w:rsidRPr="0095330D" w:rsidRDefault="0095330D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B3D4A" w14:textId="7C687302" w:rsidR="00F71B0E" w:rsidRPr="00B272E6" w:rsidRDefault="00F71B0E" w:rsidP="00B272E6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Poskytovateľ môže finančný príspevok použiť aj na úhradu výdavkov</w:t>
      </w:r>
      <w:r w:rsidR="0095330D">
        <w:rPr>
          <w:rFonts w:ascii="Times New Roman" w:hAnsi="Times New Roman" w:cs="Times New Roman"/>
          <w:sz w:val="24"/>
          <w:szCs w:val="24"/>
        </w:rPr>
        <w:t xml:space="preserve"> </w:t>
      </w:r>
      <w:r w:rsidRPr="00B272E6">
        <w:rPr>
          <w:rFonts w:ascii="Times New Roman" w:hAnsi="Times New Roman" w:cs="Times New Roman"/>
          <w:sz w:val="24"/>
          <w:szCs w:val="24"/>
        </w:rPr>
        <w:t>súvisiacich s rokom 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>, ktoré vznikli od 01.01.202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do dňa podpísania tejto zmluvy.</w:t>
      </w:r>
    </w:p>
    <w:p w14:paraId="344C83E0" w14:textId="4F24579D" w:rsidR="00F71B0E" w:rsidRPr="00B272E6" w:rsidRDefault="00F71B0E" w:rsidP="00B272E6">
      <w:pPr>
        <w:pStyle w:val="Odsekzoznamu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Odvod, penále a pokutu za porušenie finančnej disciplíny (§ 31 zákona NR SR č. 523/2004 Z. z. o rozpočtových pravidlách verejnej správy a o zmene a doplnení niektorých zákonov v znení neskorších predpisov) ukladá a vymáha príslušný kontrolný orgán v súlade so zákonom č. 71/1967 Zb. o správnom konaní v znení neskorších predpisov. </w:t>
      </w:r>
    </w:p>
    <w:p w14:paraId="4041FF05" w14:textId="0FFDB3D5" w:rsidR="00F71B0E" w:rsidRPr="0095330D" w:rsidRDefault="00F71B0E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Článok X.</w:t>
      </w:r>
    </w:p>
    <w:p w14:paraId="6D19BE12" w14:textId="452EA7B0" w:rsidR="00F71B0E" w:rsidRDefault="00F71B0E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5330D">
        <w:rPr>
          <w:rFonts w:ascii="Times New Roman" w:hAnsi="Times New Roman" w:cs="Times New Roman"/>
          <w:b/>
          <w:bCs/>
          <w:sz w:val="24"/>
          <w:szCs w:val="24"/>
        </w:rPr>
        <w:t>ZÁVEREČNÉ</w:t>
      </w:r>
      <w:r w:rsidR="00E35615" w:rsidRPr="0095330D">
        <w:rPr>
          <w:rFonts w:ascii="Times New Roman" w:hAnsi="Times New Roman" w:cs="Times New Roman"/>
          <w:b/>
          <w:bCs/>
          <w:sz w:val="24"/>
          <w:szCs w:val="24"/>
        </w:rPr>
        <w:t xml:space="preserve"> USTANOVENIA</w:t>
      </w:r>
    </w:p>
    <w:p w14:paraId="29E3D412" w14:textId="77777777" w:rsidR="0095330D" w:rsidRPr="0095330D" w:rsidRDefault="0095330D" w:rsidP="009533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DF35B4" w14:textId="093A925B" w:rsidR="00E35615" w:rsidRPr="00B272E6" w:rsidRDefault="00E35615" w:rsidP="00B272E6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Zmluva nadobúda platnosť dňom podpísania oboma zmluvnými stranami a účinnosť dňom nasledujúcim po dni jej zverejnenia na webovej stránke obce. </w:t>
      </w:r>
    </w:p>
    <w:p w14:paraId="270D64F5" w14:textId="4F6B0600" w:rsidR="00E35615" w:rsidRPr="00B272E6" w:rsidRDefault="00E35615" w:rsidP="00B272E6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Zmluva sa uzatvára na dobu od 01.01.202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 xml:space="preserve"> do 31.12.202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  <w:r w:rsidRPr="00B272E6">
        <w:rPr>
          <w:rFonts w:ascii="Times New Roman" w:hAnsi="Times New Roman" w:cs="Times New Roman"/>
          <w:sz w:val="24"/>
          <w:szCs w:val="24"/>
        </w:rPr>
        <w:t>.</w:t>
      </w:r>
    </w:p>
    <w:p w14:paraId="6EA9D900" w14:textId="7FB531AD" w:rsidR="00E35615" w:rsidRPr="00B272E6" w:rsidRDefault="00E35615" w:rsidP="00B272E6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Zmluva je vyhotovená v dvoch rovnopisoch, z ktorých</w:t>
      </w:r>
      <w:r w:rsidR="00FF27E1">
        <w:rPr>
          <w:rFonts w:ascii="Times New Roman" w:hAnsi="Times New Roman" w:cs="Times New Roman"/>
          <w:sz w:val="24"/>
          <w:szCs w:val="24"/>
        </w:rPr>
        <w:t xml:space="preserve"> každá zo zmluvných strán </w:t>
      </w:r>
      <w:proofErr w:type="spellStart"/>
      <w:r w:rsidR="00FF27E1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FF27E1">
        <w:rPr>
          <w:rFonts w:ascii="Times New Roman" w:hAnsi="Times New Roman" w:cs="Times New Roman"/>
          <w:sz w:val="24"/>
          <w:szCs w:val="24"/>
        </w:rPr>
        <w:t xml:space="preserve"> </w:t>
      </w:r>
      <w:r w:rsidRPr="00B272E6">
        <w:rPr>
          <w:rFonts w:ascii="Times New Roman" w:hAnsi="Times New Roman" w:cs="Times New Roman"/>
          <w:sz w:val="24"/>
          <w:szCs w:val="24"/>
        </w:rPr>
        <w:t xml:space="preserve"> jedno vyhotovenie. </w:t>
      </w:r>
    </w:p>
    <w:p w14:paraId="2F6B23E2" w14:textId="60982FD9" w:rsidR="00E35615" w:rsidRPr="00B272E6" w:rsidRDefault="00E35615" w:rsidP="00B272E6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Zmluva môže byť zmenená len písomnými dodatkami, ktoré sa riešia vzájomnou dohodu poskytovateľa a obce. Dodatok je neoddeliteľnou súčasťou zmluvy.</w:t>
      </w:r>
    </w:p>
    <w:p w14:paraId="497094AA" w14:textId="015DFCEB" w:rsidR="00E35615" w:rsidRPr="00B272E6" w:rsidRDefault="00E35615" w:rsidP="00B272E6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Vzťahy medzi zmluvnými stranami neupravené touto zmluvou sa správajú príslušnými ustanoveniami zákona o sociálnych službách a Občianskeho zákonníka č. 40/1964 Zb. v znení neskorších predpisov- </w:t>
      </w:r>
    </w:p>
    <w:p w14:paraId="0DBC62EB" w14:textId="495B63F8" w:rsidR="00E35615" w:rsidRPr="00B272E6" w:rsidRDefault="00E35615" w:rsidP="00B272E6">
      <w:pPr>
        <w:pStyle w:val="Odsekzoznamu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>Zmluvné strany prehlasujú, že zmluvu uzatvárajú slobodne, vážne a zrozumiteľne a na znak súhlasu s jej obsahom a vôle byť ňou viazaní ju podpisujú.</w:t>
      </w:r>
    </w:p>
    <w:p w14:paraId="5216EA5F" w14:textId="5B7B4157" w:rsidR="00E35615" w:rsidRPr="00B272E6" w:rsidRDefault="00E35615" w:rsidP="00B27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38481" w14:textId="0875987F" w:rsidR="00E35615" w:rsidRPr="00B272E6" w:rsidRDefault="00E35615" w:rsidP="00B27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35615" w:rsidRPr="00B272E6" w:rsidSect="00B272E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321785F" w14:textId="77777777" w:rsidR="00E35615" w:rsidRPr="00B272E6" w:rsidRDefault="00E35615" w:rsidP="00B27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28AF3" w14:textId="62B62A9D" w:rsidR="0095330D" w:rsidRPr="00B272E6" w:rsidRDefault="0095330D" w:rsidP="0095330D">
      <w:pPr>
        <w:spacing w:after="10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425A9B">
        <w:rPr>
          <w:rFonts w:ascii="Times New Roman" w:hAnsi="Times New Roman" w:cs="Times New Roman"/>
          <w:sz w:val="24"/>
          <w:szCs w:val="24"/>
        </w:rPr>
        <w:t> Bodovciach d</w:t>
      </w:r>
      <w:r w:rsidR="00E35615" w:rsidRPr="00B272E6">
        <w:rPr>
          <w:rFonts w:ascii="Times New Roman" w:hAnsi="Times New Roman" w:cs="Times New Roman"/>
          <w:sz w:val="24"/>
          <w:szCs w:val="24"/>
        </w:rPr>
        <w:t xml:space="preserve">ňa: </w:t>
      </w:r>
      <w:r w:rsidR="00FF27E1">
        <w:rPr>
          <w:rFonts w:ascii="Times New Roman" w:hAnsi="Times New Roman" w:cs="Times New Roman"/>
          <w:sz w:val="24"/>
          <w:szCs w:val="24"/>
        </w:rPr>
        <w:t>25.01</w:t>
      </w:r>
      <w:r w:rsidR="00425A9B">
        <w:rPr>
          <w:rFonts w:ascii="Times New Roman" w:hAnsi="Times New Roman" w:cs="Times New Roman"/>
          <w:sz w:val="24"/>
          <w:szCs w:val="24"/>
        </w:rPr>
        <w:t xml:space="preserve"> </w:t>
      </w:r>
      <w:r w:rsidR="00E35615" w:rsidRPr="00B272E6">
        <w:rPr>
          <w:rFonts w:ascii="Times New Roman" w:hAnsi="Times New Roman" w:cs="Times New Roman"/>
          <w:sz w:val="24"/>
          <w:szCs w:val="24"/>
        </w:rPr>
        <w:t>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</w:p>
    <w:p w14:paraId="6ADEF668" w14:textId="77777777" w:rsidR="00425A9B" w:rsidRDefault="00425A9B" w:rsidP="0095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František Jusko </w:t>
      </w:r>
    </w:p>
    <w:p w14:paraId="64E59323" w14:textId="069FF26A" w:rsidR="00B272E6" w:rsidRPr="00B272E6" w:rsidRDefault="0095330D" w:rsidP="009533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272E6" w:rsidRPr="00B272E6">
        <w:rPr>
          <w:rFonts w:ascii="Times New Roman" w:hAnsi="Times New Roman" w:cs="Times New Roman"/>
          <w:sz w:val="24"/>
          <w:szCs w:val="24"/>
        </w:rPr>
        <w:t xml:space="preserve">tarosta obce </w:t>
      </w:r>
      <w:r w:rsidR="00425A9B">
        <w:rPr>
          <w:rFonts w:ascii="Times New Roman" w:hAnsi="Times New Roman" w:cs="Times New Roman"/>
          <w:sz w:val="24"/>
          <w:szCs w:val="24"/>
        </w:rPr>
        <w:t>Bodovce</w:t>
      </w:r>
    </w:p>
    <w:p w14:paraId="70D6FAE6" w14:textId="77777777" w:rsidR="00E35615" w:rsidRPr="00B272E6" w:rsidRDefault="00E35615" w:rsidP="00B272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A49236" w14:textId="5B53F374" w:rsidR="00B272E6" w:rsidRPr="00B272E6" w:rsidRDefault="00B272E6" w:rsidP="0095330D">
      <w:pPr>
        <w:spacing w:after="10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V Košiciach dňa: </w:t>
      </w:r>
      <w:r w:rsidR="00425A9B">
        <w:rPr>
          <w:rFonts w:ascii="Times New Roman" w:hAnsi="Times New Roman" w:cs="Times New Roman"/>
          <w:sz w:val="24"/>
          <w:szCs w:val="24"/>
        </w:rPr>
        <w:t xml:space="preserve">.............. </w:t>
      </w:r>
      <w:r w:rsidR="00425A9B" w:rsidRPr="00B272E6">
        <w:rPr>
          <w:rFonts w:ascii="Times New Roman" w:hAnsi="Times New Roman" w:cs="Times New Roman"/>
          <w:sz w:val="24"/>
          <w:szCs w:val="24"/>
        </w:rPr>
        <w:t>202</w:t>
      </w:r>
      <w:r w:rsidR="00425A9B">
        <w:rPr>
          <w:rFonts w:ascii="Times New Roman" w:hAnsi="Times New Roman" w:cs="Times New Roman"/>
          <w:sz w:val="24"/>
          <w:szCs w:val="24"/>
        </w:rPr>
        <w:t>1</w:t>
      </w:r>
    </w:p>
    <w:p w14:paraId="0314DBE0" w14:textId="0EFBB03B" w:rsidR="00B272E6" w:rsidRPr="00B272E6" w:rsidRDefault="00B272E6" w:rsidP="0095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72E6">
        <w:rPr>
          <w:rFonts w:ascii="Times New Roman" w:hAnsi="Times New Roman" w:cs="Times New Roman"/>
          <w:sz w:val="24"/>
          <w:szCs w:val="24"/>
        </w:rPr>
        <w:t xml:space="preserve">Ing. Cyril </w:t>
      </w:r>
      <w:proofErr w:type="spellStart"/>
      <w:r w:rsidRPr="00B272E6">
        <w:rPr>
          <w:rFonts w:ascii="Times New Roman" w:hAnsi="Times New Roman" w:cs="Times New Roman"/>
          <w:sz w:val="24"/>
          <w:szCs w:val="24"/>
        </w:rPr>
        <w:t>Korpesio</w:t>
      </w:r>
      <w:proofErr w:type="spellEnd"/>
    </w:p>
    <w:p w14:paraId="0D3799FD" w14:textId="7FD6CEE1" w:rsidR="00B272E6" w:rsidRPr="00B272E6" w:rsidRDefault="0095330D" w:rsidP="00953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272E6" w:rsidRPr="00B272E6">
        <w:rPr>
          <w:rFonts w:ascii="Times New Roman" w:hAnsi="Times New Roman" w:cs="Times New Roman"/>
          <w:sz w:val="24"/>
          <w:szCs w:val="24"/>
        </w:rPr>
        <w:t>iaditeľ ADCH Košice</w:t>
      </w:r>
    </w:p>
    <w:p w14:paraId="7016678A" w14:textId="77777777" w:rsidR="00B272E6" w:rsidRDefault="00B272E6" w:rsidP="00F71B0E">
      <w:pPr>
        <w:jc w:val="both"/>
        <w:sectPr w:rsidR="00B272E6" w:rsidSect="00B272E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D9EF61A" w14:textId="794F3E4F" w:rsidR="00F71B0E" w:rsidRDefault="00F71B0E" w:rsidP="00F71B0E">
      <w:pPr>
        <w:jc w:val="both"/>
      </w:pPr>
    </w:p>
    <w:p w14:paraId="7BA94E0A" w14:textId="44E4FAE8" w:rsidR="00AF4191" w:rsidRDefault="00BD0595" w:rsidP="0095330D">
      <w:pPr>
        <w:jc w:val="both"/>
      </w:pPr>
      <w:r>
        <w:t xml:space="preserve"> </w:t>
      </w:r>
    </w:p>
    <w:sectPr w:rsidR="00AF4191" w:rsidSect="00E3561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47B8"/>
    <w:multiLevelType w:val="hybridMultilevel"/>
    <w:tmpl w:val="E10E69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23075"/>
    <w:multiLevelType w:val="hybridMultilevel"/>
    <w:tmpl w:val="E8C0D1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75485"/>
    <w:multiLevelType w:val="hybridMultilevel"/>
    <w:tmpl w:val="3C587A28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2810C13"/>
    <w:multiLevelType w:val="hybridMultilevel"/>
    <w:tmpl w:val="C8589430"/>
    <w:lvl w:ilvl="0" w:tplc="041B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>
    <w:nsid w:val="15691BA0"/>
    <w:multiLevelType w:val="hybridMultilevel"/>
    <w:tmpl w:val="918E7C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45D6"/>
    <w:multiLevelType w:val="hybridMultilevel"/>
    <w:tmpl w:val="526C8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0B2FFE"/>
    <w:multiLevelType w:val="hybridMultilevel"/>
    <w:tmpl w:val="D4B00A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D63723"/>
    <w:multiLevelType w:val="hybridMultilevel"/>
    <w:tmpl w:val="FDB819F0"/>
    <w:lvl w:ilvl="0" w:tplc="041B0017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>
    <w:nsid w:val="3AC31111"/>
    <w:multiLevelType w:val="hybridMultilevel"/>
    <w:tmpl w:val="88CA219C"/>
    <w:lvl w:ilvl="0" w:tplc="041B0017">
      <w:start w:val="1"/>
      <w:numFmt w:val="lowerLetter"/>
      <w:lvlText w:val="%1)"/>
      <w:lvlJc w:val="left"/>
      <w:pPr>
        <w:ind w:left="1210" w:hanging="360"/>
      </w:pPr>
    </w:lvl>
    <w:lvl w:ilvl="1" w:tplc="041B0019" w:tentative="1">
      <w:start w:val="1"/>
      <w:numFmt w:val="lowerLetter"/>
      <w:lvlText w:val="%2."/>
      <w:lvlJc w:val="left"/>
      <w:pPr>
        <w:ind w:left="1930" w:hanging="360"/>
      </w:pPr>
    </w:lvl>
    <w:lvl w:ilvl="2" w:tplc="041B001B" w:tentative="1">
      <w:start w:val="1"/>
      <w:numFmt w:val="lowerRoman"/>
      <w:lvlText w:val="%3."/>
      <w:lvlJc w:val="right"/>
      <w:pPr>
        <w:ind w:left="2650" w:hanging="180"/>
      </w:pPr>
    </w:lvl>
    <w:lvl w:ilvl="3" w:tplc="041B000F" w:tentative="1">
      <w:start w:val="1"/>
      <w:numFmt w:val="decimal"/>
      <w:lvlText w:val="%4."/>
      <w:lvlJc w:val="left"/>
      <w:pPr>
        <w:ind w:left="3370" w:hanging="360"/>
      </w:pPr>
    </w:lvl>
    <w:lvl w:ilvl="4" w:tplc="041B0019" w:tentative="1">
      <w:start w:val="1"/>
      <w:numFmt w:val="lowerLetter"/>
      <w:lvlText w:val="%5."/>
      <w:lvlJc w:val="left"/>
      <w:pPr>
        <w:ind w:left="4090" w:hanging="360"/>
      </w:pPr>
    </w:lvl>
    <w:lvl w:ilvl="5" w:tplc="041B001B" w:tentative="1">
      <w:start w:val="1"/>
      <w:numFmt w:val="lowerRoman"/>
      <w:lvlText w:val="%6."/>
      <w:lvlJc w:val="right"/>
      <w:pPr>
        <w:ind w:left="4810" w:hanging="180"/>
      </w:pPr>
    </w:lvl>
    <w:lvl w:ilvl="6" w:tplc="041B000F" w:tentative="1">
      <w:start w:val="1"/>
      <w:numFmt w:val="decimal"/>
      <w:lvlText w:val="%7."/>
      <w:lvlJc w:val="left"/>
      <w:pPr>
        <w:ind w:left="5530" w:hanging="360"/>
      </w:pPr>
    </w:lvl>
    <w:lvl w:ilvl="7" w:tplc="041B0019" w:tentative="1">
      <w:start w:val="1"/>
      <w:numFmt w:val="lowerLetter"/>
      <w:lvlText w:val="%8."/>
      <w:lvlJc w:val="left"/>
      <w:pPr>
        <w:ind w:left="6250" w:hanging="360"/>
      </w:pPr>
    </w:lvl>
    <w:lvl w:ilvl="8" w:tplc="041B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3F5F6751"/>
    <w:multiLevelType w:val="hybridMultilevel"/>
    <w:tmpl w:val="9F924E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331F9"/>
    <w:multiLevelType w:val="hybridMultilevel"/>
    <w:tmpl w:val="EE689266"/>
    <w:lvl w:ilvl="0" w:tplc="B590ECD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F789A"/>
    <w:multiLevelType w:val="hybridMultilevel"/>
    <w:tmpl w:val="355694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E590D"/>
    <w:multiLevelType w:val="hybridMultilevel"/>
    <w:tmpl w:val="C92064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95C1F"/>
    <w:multiLevelType w:val="hybridMultilevel"/>
    <w:tmpl w:val="E7E8380E"/>
    <w:lvl w:ilvl="0" w:tplc="89560D2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743CB"/>
    <w:multiLevelType w:val="hybridMultilevel"/>
    <w:tmpl w:val="A4AA9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12"/>
  </w:num>
  <w:num w:numId="5">
    <w:abstractNumId w:val="7"/>
  </w:num>
  <w:num w:numId="6">
    <w:abstractNumId w:val="2"/>
  </w:num>
  <w:num w:numId="7">
    <w:abstractNumId w:val="8"/>
  </w:num>
  <w:num w:numId="8">
    <w:abstractNumId w:val="3"/>
  </w:num>
  <w:num w:numId="9">
    <w:abstractNumId w:val="5"/>
  </w:num>
  <w:num w:numId="10">
    <w:abstractNumId w:val="6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B6"/>
    <w:rsid w:val="00011C4E"/>
    <w:rsid w:val="000E11FB"/>
    <w:rsid w:val="00261429"/>
    <w:rsid w:val="002F1167"/>
    <w:rsid w:val="00361D6F"/>
    <w:rsid w:val="003D4817"/>
    <w:rsid w:val="00425A9B"/>
    <w:rsid w:val="00485A08"/>
    <w:rsid w:val="005C1CB6"/>
    <w:rsid w:val="00615223"/>
    <w:rsid w:val="00756483"/>
    <w:rsid w:val="00843C31"/>
    <w:rsid w:val="0095330D"/>
    <w:rsid w:val="00991FA3"/>
    <w:rsid w:val="009B277F"/>
    <w:rsid w:val="00A215A6"/>
    <w:rsid w:val="00A65372"/>
    <w:rsid w:val="00AF4191"/>
    <w:rsid w:val="00B272E6"/>
    <w:rsid w:val="00BD0595"/>
    <w:rsid w:val="00CD0539"/>
    <w:rsid w:val="00E17B23"/>
    <w:rsid w:val="00E322DC"/>
    <w:rsid w:val="00E35615"/>
    <w:rsid w:val="00E7031F"/>
    <w:rsid w:val="00E77CFA"/>
    <w:rsid w:val="00E930A9"/>
    <w:rsid w:val="00F47C6B"/>
    <w:rsid w:val="00F71B0E"/>
    <w:rsid w:val="00FF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D06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64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05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059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2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648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0595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BD0595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27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27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dovc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5AB3C-2331-43C5-87DF-91E8FBB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Baksiova</dc:creator>
  <cp:lastModifiedBy>user</cp:lastModifiedBy>
  <cp:revision>2</cp:revision>
  <cp:lastPrinted>2021-01-27T16:18:00Z</cp:lastPrinted>
  <dcterms:created xsi:type="dcterms:W3CDTF">2021-02-02T06:52:00Z</dcterms:created>
  <dcterms:modified xsi:type="dcterms:W3CDTF">2021-02-02T06:52:00Z</dcterms:modified>
</cp:coreProperties>
</file>