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FB" w:rsidRDefault="00526BFB" w:rsidP="00526BF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PRÍKAZNÁ ZMLUVA </w:t>
      </w:r>
    </w:p>
    <w:p w:rsidR="00526BFB" w:rsidRDefault="00526BFB" w:rsidP="00526BF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(podľa § 724 - § 732 Občianskeho zákonníka)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Zmluvné strany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</w:rPr>
      </w:pPr>
    </w:p>
    <w:p w:rsidR="00526BFB" w:rsidRPr="006746E4" w:rsidRDefault="00526BFB" w:rsidP="00526B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Príkazník: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746E4">
        <w:rPr>
          <w:rFonts w:ascii="Times New Roman" w:hAnsi="Times New Roman" w:cs="Times New Roman"/>
          <w:b/>
        </w:rPr>
        <w:t>F</w:t>
      </w:r>
      <w:r w:rsidR="006746E4">
        <w:rPr>
          <w:rFonts w:ascii="Times New Roman" w:hAnsi="Times New Roman" w:cs="Times New Roman"/>
          <w:b/>
          <w:lang w:val="de-AT"/>
        </w:rPr>
        <w:t>Ü</w:t>
      </w:r>
      <w:r w:rsidR="006746E4">
        <w:rPr>
          <w:rFonts w:ascii="Times New Roman" w:hAnsi="Times New Roman" w:cs="Times New Roman"/>
          <w:b/>
        </w:rPr>
        <w:t>RY Jozef</w:t>
      </w:r>
    </w:p>
    <w:p w:rsidR="006746E4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Trvalý pobyt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</w:t>
      </w:r>
    </w:p>
    <w:p w:rsidR="00526BFB" w:rsidRPr="00740A66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R.č</w:t>
      </w:r>
      <w:proofErr w:type="spellEnd"/>
      <w:r>
        <w:rPr>
          <w:rFonts w:ascii="Times New Roman" w:hAnsi="Times New Roman" w:cs="Times New Roman"/>
          <w:b/>
        </w:rPr>
        <w:t xml:space="preserve">.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1B6F56" w:rsidRDefault="00526BFB" w:rsidP="001B6F5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č. OP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2DDB">
        <w:rPr>
          <w:rFonts w:ascii="Times New Roman" w:hAnsi="Times New Roman" w:cs="Times New Roman"/>
        </w:rPr>
        <w:t xml:space="preserve"> 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Príkazca: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Zemplínska knižnica v Trebišove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sídlom: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 R. Štefánika 53, 075 43 Trebišov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31297731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2020776230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Zastúpený: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Jankou Vargovou , riaditeľkou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Uzatvárajú v zmysle § 724 - § 732 Občianskeho zákonníka Príkaznú zmluvu o vykonaní činností.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II. Predmet zmluvy</w:t>
      </w:r>
    </w:p>
    <w:p w:rsidR="00526BFB" w:rsidRPr="006E016F" w:rsidRDefault="00526BFB" w:rsidP="00526B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Predmetom zmluvy je</w:t>
      </w:r>
      <w:r w:rsidRPr="00382CED">
        <w:rPr>
          <w:rFonts w:ascii="Times New Roman" w:hAnsi="Times New Roman" w:cs="Times New Roman"/>
          <w:b/>
        </w:rPr>
        <w:t xml:space="preserve">:  </w:t>
      </w:r>
      <w:r w:rsidR="006C5752">
        <w:rPr>
          <w:rFonts w:ascii="Times New Roman" w:hAnsi="Times New Roman" w:cs="Times New Roman"/>
          <w:b/>
        </w:rPr>
        <w:t xml:space="preserve">beseda </w:t>
      </w:r>
      <w:r w:rsidR="006746E4">
        <w:rPr>
          <w:rFonts w:ascii="Times New Roman" w:hAnsi="Times New Roman" w:cs="Times New Roman"/>
          <w:b/>
        </w:rPr>
        <w:t>„Stratené /nájdené/ poklady Zemplína“</w:t>
      </w:r>
    </w:p>
    <w:p w:rsidR="00526BFB" w:rsidRDefault="00526BFB" w:rsidP="00526BFB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8D14D6">
        <w:rPr>
          <w:rFonts w:ascii="Times New Roman" w:hAnsi="Times New Roman" w:cs="Times New Roman"/>
          <w:b/>
        </w:rPr>
        <w:t>v rámci projektu podporeného z verejných zdrojov Fond</w:t>
      </w:r>
      <w:r w:rsidR="00793138">
        <w:rPr>
          <w:rFonts w:ascii="Times New Roman" w:hAnsi="Times New Roman" w:cs="Times New Roman"/>
          <w:b/>
        </w:rPr>
        <w:t>u</w:t>
      </w:r>
      <w:r w:rsidRPr="008D14D6">
        <w:rPr>
          <w:rFonts w:ascii="Times New Roman" w:hAnsi="Times New Roman" w:cs="Times New Roman"/>
          <w:b/>
        </w:rPr>
        <w:t xml:space="preserve"> na podporu umenia</w:t>
      </w:r>
      <w:r>
        <w:rPr>
          <w:rFonts w:ascii="Times New Roman" w:hAnsi="Times New Roman" w:cs="Times New Roman"/>
        </w:rPr>
        <w:t xml:space="preserve">  „Letom literárnym svetom 5</w:t>
      </w:r>
    </w:p>
    <w:p w:rsidR="00526BFB" w:rsidRDefault="00526BFB" w:rsidP="00526BFB">
      <w:pPr>
        <w:spacing w:after="0" w:line="240" w:lineRule="auto"/>
        <w:ind w:left="21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 </w:t>
      </w:r>
      <w:r w:rsidR="006746E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.série „</w:t>
      </w:r>
      <w:r w:rsidR="006746E4">
        <w:rPr>
          <w:rFonts w:ascii="Times New Roman" w:hAnsi="Times New Roman" w:cs="Times New Roman"/>
        </w:rPr>
        <w:t>Knihy ako živí priatelia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b/>
        </w:rPr>
        <w:t xml:space="preserve">                                        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</w:p>
    <w:p w:rsidR="000649DC" w:rsidRDefault="00526BFB" w:rsidP="000649D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Služby sú poskytované osobne  </w:t>
      </w:r>
      <w:r w:rsidR="006746E4" w:rsidRPr="006746E4">
        <w:rPr>
          <w:rFonts w:ascii="Times New Roman" w:hAnsi="Times New Roman" w:cs="Times New Roman"/>
          <w:b/>
        </w:rPr>
        <w:t>24</w:t>
      </w:r>
      <w:r w:rsidRPr="006746E4">
        <w:rPr>
          <w:rFonts w:ascii="Times New Roman" w:hAnsi="Times New Roman" w:cs="Times New Roman"/>
          <w:b/>
        </w:rPr>
        <w:t>.</w:t>
      </w:r>
      <w:r w:rsidR="001B6F56" w:rsidRPr="006746E4">
        <w:rPr>
          <w:rFonts w:ascii="Times New Roman" w:hAnsi="Times New Roman" w:cs="Times New Roman"/>
          <w:b/>
        </w:rPr>
        <w:t xml:space="preserve"> </w:t>
      </w:r>
      <w:r w:rsidR="000649DC" w:rsidRPr="006746E4">
        <w:rPr>
          <w:rFonts w:ascii="Times New Roman" w:hAnsi="Times New Roman" w:cs="Times New Roman"/>
          <w:b/>
        </w:rPr>
        <w:t>1</w:t>
      </w:r>
      <w:r w:rsidR="006C5752" w:rsidRPr="006746E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 2017  v čase o</w:t>
      </w:r>
      <w:r w:rsidR="006746E4">
        <w:rPr>
          <w:rFonts w:ascii="Times New Roman" w:hAnsi="Times New Roman" w:cs="Times New Roman"/>
          <w:b/>
        </w:rPr>
        <w:t> 8,00</w:t>
      </w:r>
      <w:r>
        <w:rPr>
          <w:rFonts w:ascii="Times New Roman" w:hAnsi="Times New Roman" w:cs="Times New Roman"/>
          <w:b/>
        </w:rPr>
        <w:t xml:space="preserve">  hod.</w:t>
      </w:r>
      <w:r w:rsidR="006C5752">
        <w:rPr>
          <w:rFonts w:ascii="Times New Roman" w:hAnsi="Times New Roman" w:cs="Times New Roman"/>
          <w:b/>
        </w:rPr>
        <w:t xml:space="preserve"> pre </w:t>
      </w:r>
      <w:r w:rsidR="006746E4">
        <w:rPr>
          <w:rFonts w:ascii="Times New Roman" w:hAnsi="Times New Roman" w:cs="Times New Roman"/>
          <w:b/>
        </w:rPr>
        <w:t>žiakov ZŠ</w:t>
      </w:r>
    </w:p>
    <w:p w:rsidR="006746E4" w:rsidRDefault="006746E4" w:rsidP="000649DC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94D54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</w:p>
    <w:p w:rsidR="00526BFB" w:rsidRDefault="00526BFB" w:rsidP="00526BFB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III. Dohodnuté podmienky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 Príkazník sa zaväzuje: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chrániť práva a oprávnené záujmy príkazcu 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zachovávať mlčanlivosť o všetkých skutočnostiach, o ktorých sa dozvedel v súvislosti s prácami,   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ktoré sú predmetom tejto zmluvy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v prípade zanedbania povinností vyplývajúcich mu z tejto zmluvy alebo iných všeobecne záväzných  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právnych noriem uhradiť príkazcovi škodu, ktorú svojím konaním spôsobil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-dáva súhlas podľa § 11 zákona č. 122/2013 </w:t>
      </w:r>
      <w:proofErr w:type="spellStart"/>
      <w:r>
        <w:rPr>
          <w:rFonts w:ascii="Times New Roman" w:hAnsi="Times New Roman" w:cs="Times New Roman"/>
        </w:rPr>
        <w:t>Z.z</w:t>
      </w:r>
      <w:proofErr w:type="spellEnd"/>
      <w:r>
        <w:rPr>
          <w:rFonts w:ascii="Times New Roman" w:hAnsi="Times New Roman" w:cs="Times New Roman"/>
        </w:rPr>
        <w:t xml:space="preserve">. o ochrane osobných údajov  so spracúvaním svojich   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osobných údajov na účel poskytnutia služieb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-dáva súhlas s uverejnením fotodokumentácie z uskutočneného podujatia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 Príkazca sa zaväzuje: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poskytnúť príkazníkovi súčinnosť, kooperáciu a plnú informovanosť pri vykonávaní predmetu tejto 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zmluvy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poskytnúť príkazníkovi možnosť naplniť predmet zmluvy formou pridelených kompetencií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poskytnúť príkazníkovi dostatočné technické vybavenie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nahradiť príkazníkovi  náklady spojené s vykonaním predmetu zmluvy/cestovné náhrady/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Cena a platobné podmienky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 vykonanie predmetu zmluvy sa príkazca zaväzuje vyplatiť príkazníkovi odmenu jednorázovo  vo výške </w:t>
      </w:r>
      <w:r w:rsidR="006746E4">
        <w:rPr>
          <w:rFonts w:ascii="Times New Roman" w:hAnsi="Times New Roman" w:cs="Times New Roman"/>
        </w:rPr>
        <w:t>3</w:t>
      </w:r>
      <w:r w:rsidR="006C575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.- EUR.  </w:t>
      </w:r>
      <w:r>
        <w:rPr>
          <w:rFonts w:ascii="Times New Roman" w:hAnsi="Times New Roman" w:cs="Times New Roman"/>
          <w:sz w:val="24"/>
          <w:szCs w:val="24"/>
        </w:rPr>
        <w:t>Z odmeny  si  bude  daň  odvádzať   sám v zmysle zákona o dani z  príjmov.</w:t>
      </w:r>
      <w:r>
        <w:rPr>
          <w:rFonts w:ascii="Times New Roman" w:hAnsi="Times New Roman" w:cs="Times New Roman"/>
        </w:rPr>
        <w:t xml:space="preserve"> Odmena  bude  uhradená v  hotovosti. 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V. Doba trvania zmluvy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Táto zmluva sa uzatvára na dobu určitú – </w:t>
      </w:r>
      <w:r w:rsidR="006746E4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. </w:t>
      </w:r>
      <w:r w:rsidR="000649DC">
        <w:rPr>
          <w:rFonts w:ascii="Times New Roman" w:hAnsi="Times New Roman" w:cs="Times New Roman"/>
        </w:rPr>
        <w:t>1</w:t>
      </w:r>
      <w:r w:rsidR="006C575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2017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Záverečné ustanovenia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26BFB" w:rsidRDefault="00526BFB" w:rsidP="00526B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Zmluva nadobúda platnosť a účinnosť podpísaním oboch zmluvných strán</w:t>
      </w:r>
    </w:p>
    <w:p w:rsidR="00526BFB" w:rsidRDefault="00526BFB" w:rsidP="00526B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Zmeny a doplnky k tejto zmluve možno vykonať len písomne formou dodatku, pričom ich platnosť je podmienená súhlasom oboch zmluvných strán.</w:t>
      </w:r>
    </w:p>
    <w:p w:rsidR="00526BFB" w:rsidRDefault="00526BFB" w:rsidP="00526B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nie sú v tejto zmluve vzťahy medzi zmluvnými stranami upravené inak, platia pre ne ustanovenia Obchodného zákonníka.</w:t>
      </w:r>
    </w:p>
    <w:p w:rsidR="00526BFB" w:rsidRDefault="00526BFB" w:rsidP="00526B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Zmluva je vyhotovená v dvoch rovnopisoch s platnosťou originálu, pričom každá zmluvná strana </w:t>
      </w:r>
      <w:proofErr w:type="spellStart"/>
      <w:r>
        <w:rPr>
          <w:rFonts w:ascii="Times New Roman" w:hAnsi="Times New Roman" w:cs="Times New Roman"/>
        </w:rPr>
        <w:t>obdrží</w:t>
      </w:r>
      <w:proofErr w:type="spellEnd"/>
      <w:r>
        <w:rPr>
          <w:rFonts w:ascii="Times New Roman" w:hAnsi="Times New Roman" w:cs="Times New Roman"/>
        </w:rPr>
        <w:t xml:space="preserve"> po jednom vyhotovení.</w:t>
      </w:r>
    </w:p>
    <w:p w:rsidR="00526BFB" w:rsidRDefault="00526BFB" w:rsidP="00526B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Zmluvné strany si zmluvu prečítali, túto bez výhrad pochopili, čo potvrdzujú vlastnoručným podpisom.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Trebišove, dňa  </w:t>
      </w:r>
      <w:r w:rsidR="006746E4">
        <w:rPr>
          <w:rFonts w:ascii="Times New Roman" w:hAnsi="Times New Roman" w:cs="Times New Roman"/>
        </w:rPr>
        <w:t>22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  <w:r w:rsidR="001B6F56">
        <w:rPr>
          <w:rFonts w:ascii="Times New Roman" w:hAnsi="Times New Roman" w:cs="Times New Roman"/>
        </w:rPr>
        <w:t xml:space="preserve"> </w:t>
      </w:r>
      <w:r w:rsidR="000649DC">
        <w:rPr>
          <w:rFonts w:ascii="Times New Roman" w:hAnsi="Times New Roman" w:cs="Times New Roman"/>
        </w:rPr>
        <w:t>1</w:t>
      </w:r>
      <w:r w:rsidR="006C575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2017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</w:t>
      </w:r>
    </w:p>
    <w:p w:rsidR="00526BFB" w:rsidRDefault="00526BFB" w:rsidP="00526B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Príkazca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Príkazník</w:t>
      </w:r>
    </w:p>
    <w:p w:rsidR="00526BFB" w:rsidRDefault="00526BFB" w:rsidP="00526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6BFB" w:rsidRDefault="00526BFB" w:rsidP="00526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6BFB" w:rsidRDefault="00526BFB" w:rsidP="00526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6BFB" w:rsidRDefault="00526BFB" w:rsidP="00526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6BFB" w:rsidRDefault="00526BFB" w:rsidP="00526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0392" w:rsidRDefault="004F0392"/>
    <w:sectPr w:rsidR="004F0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192A"/>
    <w:multiLevelType w:val="hybridMultilevel"/>
    <w:tmpl w:val="F3B64F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FB"/>
    <w:rsid w:val="000649DC"/>
    <w:rsid w:val="001B6F56"/>
    <w:rsid w:val="00393738"/>
    <w:rsid w:val="00404862"/>
    <w:rsid w:val="004F0392"/>
    <w:rsid w:val="00526BFB"/>
    <w:rsid w:val="006746E4"/>
    <w:rsid w:val="006C5752"/>
    <w:rsid w:val="0070700C"/>
    <w:rsid w:val="00793138"/>
    <w:rsid w:val="009234DB"/>
    <w:rsid w:val="00DB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6BFB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6BFB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FE4BD0-C04A-44C3-95C6-E2D4A87F917E}"/>
</file>

<file path=customXml/itemProps2.xml><?xml version="1.0" encoding="utf-8"?>
<ds:datastoreItem xmlns:ds="http://schemas.openxmlformats.org/officeDocument/2006/customXml" ds:itemID="{6C194743-29A1-4D6C-89FD-1EB2DA5FEB97}"/>
</file>

<file path=customXml/itemProps3.xml><?xml version="1.0" encoding="utf-8"?>
<ds:datastoreItem xmlns:ds="http://schemas.openxmlformats.org/officeDocument/2006/customXml" ds:itemID="{C20761B4-1C56-4DBD-8F5F-E3D20009A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21</cp:revision>
  <cp:lastPrinted>2017-10-24T08:53:00Z</cp:lastPrinted>
  <dcterms:created xsi:type="dcterms:W3CDTF">2017-06-08T06:46:00Z</dcterms:created>
  <dcterms:modified xsi:type="dcterms:W3CDTF">2017-11-24T07:09:00Z</dcterms:modified>
</cp:coreProperties>
</file>