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ED" w:rsidRPr="00F916BC" w:rsidRDefault="00556BED" w:rsidP="00556BED">
      <w:pPr>
        <w:pStyle w:val="Nzov"/>
        <w:rPr>
          <w:rFonts w:ascii="Times New Roman" w:hAnsi="Times New Roman"/>
          <w:i/>
          <w:sz w:val="32"/>
          <w:szCs w:val="32"/>
        </w:rPr>
      </w:pPr>
      <w:r w:rsidRPr="009A1981">
        <w:rPr>
          <w:rFonts w:ascii="Times New Roman" w:hAnsi="Times New Roman"/>
          <w:i/>
          <w:sz w:val="32"/>
          <w:szCs w:val="32"/>
        </w:rPr>
        <w:t>N Á J O M N Á      Z M L U V</w:t>
      </w:r>
      <w:r w:rsidR="004A4392" w:rsidRPr="009A1981">
        <w:rPr>
          <w:rFonts w:ascii="Times New Roman" w:hAnsi="Times New Roman"/>
          <w:i/>
          <w:sz w:val="32"/>
          <w:szCs w:val="32"/>
        </w:rPr>
        <w:t> </w:t>
      </w:r>
      <w:r w:rsidRPr="009A1981">
        <w:rPr>
          <w:rFonts w:ascii="Times New Roman" w:hAnsi="Times New Roman"/>
          <w:i/>
          <w:sz w:val="32"/>
          <w:szCs w:val="32"/>
        </w:rPr>
        <w:t>A</w:t>
      </w:r>
      <w:r w:rsidR="004A4392">
        <w:rPr>
          <w:rFonts w:ascii="Times New Roman" w:hAnsi="Times New Roman"/>
          <w:i/>
          <w:sz w:val="32"/>
          <w:szCs w:val="32"/>
        </w:rPr>
        <w:t> </w:t>
      </w:r>
      <w:r w:rsidR="00231F01">
        <w:rPr>
          <w:rFonts w:ascii="Times New Roman" w:hAnsi="Times New Roman"/>
          <w:i/>
          <w:sz w:val="32"/>
          <w:szCs w:val="32"/>
        </w:rPr>
        <w:t xml:space="preserve">č. </w:t>
      </w:r>
      <w:r w:rsidR="009A1981">
        <w:rPr>
          <w:rFonts w:ascii="Times New Roman" w:hAnsi="Times New Roman"/>
          <w:i/>
          <w:sz w:val="32"/>
          <w:szCs w:val="32"/>
        </w:rPr>
        <w:t>2</w:t>
      </w:r>
      <w:r w:rsidR="00231F01">
        <w:rPr>
          <w:rFonts w:ascii="Times New Roman" w:hAnsi="Times New Roman"/>
          <w:i/>
          <w:sz w:val="32"/>
          <w:szCs w:val="32"/>
        </w:rPr>
        <w:t>/2020</w:t>
      </w:r>
      <w:r w:rsidRPr="00F916BC">
        <w:rPr>
          <w:rFonts w:ascii="Times New Roman" w:hAnsi="Times New Roman"/>
          <w:i/>
          <w:sz w:val="32"/>
          <w:szCs w:val="32"/>
        </w:rPr>
        <w:t xml:space="preserve">   </w:t>
      </w:r>
    </w:p>
    <w:p w:rsidR="00556BED" w:rsidRPr="00765DA9" w:rsidRDefault="00556BED" w:rsidP="00556BED">
      <w:pPr>
        <w:pStyle w:val="Nzov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uzavretá po</w:t>
      </w:r>
      <w:r w:rsidRPr="00765DA9">
        <w:rPr>
          <w:rFonts w:ascii="Times New Roman" w:hAnsi="Times New Roman"/>
          <w:b w:val="0"/>
          <w:i/>
          <w:sz w:val="24"/>
        </w:rPr>
        <w:t>dľa  § 663 a n</w:t>
      </w:r>
      <w:r>
        <w:rPr>
          <w:rFonts w:ascii="Times New Roman" w:hAnsi="Times New Roman"/>
          <w:b w:val="0"/>
          <w:i/>
          <w:sz w:val="24"/>
        </w:rPr>
        <w:t>a</w:t>
      </w:r>
      <w:r w:rsidRPr="00765DA9">
        <w:rPr>
          <w:rFonts w:ascii="Times New Roman" w:hAnsi="Times New Roman"/>
          <w:b w:val="0"/>
          <w:i/>
          <w:sz w:val="24"/>
        </w:rPr>
        <w:t xml:space="preserve">sl. Občianskeho zákonníka </w:t>
      </w:r>
    </w:p>
    <w:p w:rsidR="00556BED" w:rsidRPr="00765DA9" w:rsidRDefault="00556BED" w:rsidP="00556BED">
      <w:pPr>
        <w:pStyle w:val="Nzov"/>
        <w:rPr>
          <w:rFonts w:ascii="Times New Roman" w:hAnsi="Times New Roman"/>
          <w:b w:val="0"/>
          <w:i/>
          <w:sz w:val="24"/>
        </w:rPr>
      </w:pPr>
    </w:p>
    <w:p w:rsidR="00556BED" w:rsidRPr="00F916BC" w:rsidRDefault="00C86F56" w:rsidP="00556BED">
      <w:pPr>
        <w:pStyle w:val="Nzov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Čl. I</w:t>
      </w:r>
    </w:p>
    <w:p w:rsidR="00556BED" w:rsidRPr="00F916BC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F916BC">
        <w:rPr>
          <w:rFonts w:ascii="Times New Roman" w:hAnsi="Times New Roman"/>
          <w:i/>
          <w:szCs w:val="28"/>
        </w:rPr>
        <w:t>Zmluvné strany</w:t>
      </w:r>
    </w:p>
    <w:p w:rsidR="00556BED" w:rsidRPr="00BE184C" w:rsidRDefault="00556BED" w:rsidP="00556BED">
      <w:pPr>
        <w:pStyle w:val="Nzov"/>
        <w:tabs>
          <w:tab w:val="left" w:pos="2696"/>
        </w:tabs>
        <w:jc w:val="both"/>
        <w:rPr>
          <w:rFonts w:ascii="Times New Roman" w:hAnsi="Times New Roman"/>
          <w:i/>
          <w:sz w:val="22"/>
          <w:szCs w:val="22"/>
        </w:rPr>
      </w:pPr>
      <w:r w:rsidRPr="00BE184C">
        <w:rPr>
          <w:rFonts w:ascii="Times New Roman" w:hAnsi="Times New Roman"/>
          <w:i/>
          <w:sz w:val="22"/>
          <w:szCs w:val="22"/>
        </w:rPr>
        <w:tab/>
      </w:r>
    </w:p>
    <w:p w:rsidR="00A07800" w:rsidRDefault="00750B69" w:rsidP="00556BED">
      <w:pPr>
        <w:pStyle w:val="Nzov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Prenajímateľ: </w:t>
      </w:r>
      <w:r w:rsidRPr="00A07800">
        <w:rPr>
          <w:rFonts w:ascii="Times New Roman" w:hAnsi="Times New Roman"/>
          <w:i/>
          <w:szCs w:val="28"/>
        </w:rPr>
        <w:t>Obec Gemerská Ves</w:t>
      </w:r>
    </w:p>
    <w:p w:rsidR="00556BED" w:rsidRPr="00C86F56" w:rsidRDefault="00750B69" w:rsidP="00A07800">
      <w:pPr>
        <w:pStyle w:val="Nzov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IČO: </w:t>
      </w:r>
      <w:r w:rsidRPr="00A07800">
        <w:rPr>
          <w:rFonts w:ascii="Times New Roman" w:hAnsi="Times New Roman"/>
          <w:b w:val="0"/>
          <w:i/>
          <w:sz w:val="24"/>
          <w:szCs w:val="24"/>
        </w:rPr>
        <w:t>0318701</w:t>
      </w:r>
    </w:p>
    <w:p w:rsidR="00556BED" w:rsidRPr="00C86F56" w:rsidRDefault="00A07800" w:rsidP="00556BED">
      <w:pPr>
        <w:pStyle w:val="Nzov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Zastúpená – starostkou obce: Monika Lévaiová</w:t>
      </w:r>
    </w:p>
    <w:p w:rsidR="00556BED" w:rsidRPr="00A07800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ab/>
      </w:r>
      <w:r w:rsidRPr="00C86F56">
        <w:rPr>
          <w:rFonts w:ascii="Times New Roman" w:hAnsi="Times New Roman"/>
          <w:i/>
          <w:sz w:val="24"/>
          <w:szCs w:val="24"/>
        </w:rPr>
        <w:tab/>
        <w:t xml:space="preserve">sídlo: </w:t>
      </w:r>
      <w:r w:rsidR="00A07800" w:rsidRPr="00A07800">
        <w:rPr>
          <w:rFonts w:ascii="Times New Roman" w:hAnsi="Times New Roman"/>
          <w:b w:val="0"/>
          <w:i/>
          <w:sz w:val="24"/>
          <w:szCs w:val="24"/>
        </w:rPr>
        <w:t>Gemerská Ves 109, 982 62 Gemerská Ves</w:t>
      </w:r>
    </w:p>
    <w:p w:rsidR="00556BED" w:rsidRPr="00C86F56" w:rsidRDefault="00556BED" w:rsidP="00556BED">
      <w:pPr>
        <w:ind w:left="708" w:firstLine="708"/>
        <w:jc w:val="both"/>
        <w:rPr>
          <w:b/>
          <w:i/>
        </w:rPr>
      </w:pPr>
      <w:r w:rsidRPr="00C86F56">
        <w:rPr>
          <w:b/>
          <w:i/>
        </w:rPr>
        <w:t>B</w:t>
      </w:r>
      <w:r w:rsidR="00A07800">
        <w:rPr>
          <w:b/>
          <w:i/>
        </w:rPr>
        <w:t xml:space="preserve">ankové spojenie: </w:t>
      </w:r>
      <w:r w:rsidR="00A07800" w:rsidRPr="00A07800">
        <w:rPr>
          <w:i/>
        </w:rPr>
        <w:t>Všeobecná úverová banka</w:t>
      </w:r>
    </w:p>
    <w:p w:rsidR="00556BED" w:rsidRPr="00C86F56" w:rsidRDefault="00C86F56" w:rsidP="00556BED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A07800">
        <w:rPr>
          <w:b/>
          <w:i/>
        </w:rPr>
        <w:t xml:space="preserve">č. ú.:  </w:t>
      </w:r>
      <w:r w:rsidR="00A07800" w:rsidRPr="00A07800">
        <w:rPr>
          <w:i/>
        </w:rPr>
        <w:t>IBAN SK95 0200 0000 0000 2862 4392</w:t>
      </w:r>
    </w:p>
    <w:p w:rsidR="00556BED" w:rsidRPr="00C86F56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ab/>
      </w:r>
      <w:r w:rsidRPr="00C86F56">
        <w:rPr>
          <w:rFonts w:ascii="Times New Roman" w:hAnsi="Times New Roman"/>
          <w:i/>
          <w:sz w:val="24"/>
          <w:szCs w:val="24"/>
        </w:rPr>
        <w:tab/>
      </w:r>
      <w:r w:rsidR="00C86F56">
        <w:rPr>
          <w:rFonts w:ascii="Times New Roman" w:hAnsi="Times New Roman"/>
          <w:b w:val="0"/>
          <w:i/>
          <w:sz w:val="24"/>
          <w:szCs w:val="24"/>
        </w:rPr>
        <w:t>(ďalej len ako „ prenajímateľ“</w:t>
      </w:r>
      <w:r w:rsidRPr="00C86F56">
        <w:rPr>
          <w:rFonts w:ascii="Times New Roman" w:hAnsi="Times New Roman"/>
          <w:b w:val="0"/>
          <w:i/>
          <w:sz w:val="24"/>
          <w:szCs w:val="24"/>
        </w:rPr>
        <w:t>)</w:t>
      </w:r>
    </w:p>
    <w:p w:rsidR="00556BED" w:rsidRPr="00C86F56" w:rsidRDefault="00556BED" w:rsidP="00556BED">
      <w:pPr>
        <w:pStyle w:val="Nzov"/>
        <w:rPr>
          <w:rFonts w:ascii="Times New Roman" w:hAnsi="Times New Roman"/>
          <w:b w:val="0"/>
          <w:i/>
          <w:sz w:val="24"/>
          <w:szCs w:val="24"/>
        </w:rPr>
      </w:pPr>
      <w:r w:rsidRPr="00C86F56">
        <w:rPr>
          <w:rFonts w:ascii="Times New Roman" w:hAnsi="Times New Roman"/>
          <w:b w:val="0"/>
          <w:i/>
          <w:sz w:val="24"/>
          <w:szCs w:val="24"/>
        </w:rPr>
        <w:t>a</w:t>
      </w:r>
    </w:p>
    <w:p w:rsidR="00C86F56" w:rsidRDefault="00556BED" w:rsidP="00556BED">
      <w:pPr>
        <w:pStyle w:val="Nzov"/>
        <w:jc w:val="both"/>
        <w:rPr>
          <w:rFonts w:ascii="Times New Roman" w:hAnsi="Times New Roman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>nájomca:</w:t>
      </w:r>
      <w:r w:rsidR="00A07800">
        <w:rPr>
          <w:rFonts w:ascii="Times New Roman" w:hAnsi="Times New Roman"/>
          <w:b w:val="0"/>
          <w:i/>
          <w:sz w:val="24"/>
          <w:szCs w:val="24"/>
        </w:rPr>
        <w:tab/>
      </w:r>
      <w:r w:rsidR="00105926">
        <w:rPr>
          <w:rFonts w:ascii="Times New Roman" w:hAnsi="Times New Roman"/>
          <w:i/>
          <w:sz w:val="24"/>
          <w:szCs w:val="24"/>
        </w:rPr>
        <w:t>Vojtech Lázok, rod. Lázo</w:t>
      </w:r>
      <w:r w:rsidR="00C252B6">
        <w:rPr>
          <w:rFonts w:ascii="Times New Roman" w:hAnsi="Times New Roman"/>
          <w:i/>
          <w:sz w:val="24"/>
          <w:szCs w:val="24"/>
        </w:rPr>
        <w:t>k</w:t>
      </w:r>
      <w:r w:rsidR="0084741A">
        <w:rPr>
          <w:rFonts w:ascii="Times New Roman" w:hAnsi="Times New Roman"/>
          <w:i/>
          <w:sz w:val="24"/>
          <w:szCs w:val="24"/>
        </w:rPr>
        <w:t>.</w:t>
      </w:r>
      <w:r w:rsidRPr="00C86F56">
        <w:rPr>
          <w:rFonts w:ascii="Times New Roman" w:hAnsi="Times New Roman"/>
          <w:i/>
          <w:sz w:val="24"/>
          <w:szCs w:val="24"/>
        </w:rPr>
        <w:t>,</w:t>
      </w:r>
    </w:p>
    <w:p w:rsidR="00556BED" w:rsidRPr="00C252B6" w:rsidRDefault="00C252B6" w:rsidP="00C86F56">
      <w:pPr>
        <w:pStyle w:val="Nzov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C252B6">
        <w:rPr>
          <w:rFonts w:ascii="Times New Roman" w:hAnsi="Times New Roman"/>
          <w:i/>
          <w:sz w:val="24"/>
          <w:szCs w:val="24"/>
        </w:rPr>
        <w:t>nar.: 4.4.1994</w:t>
      </w:r>
    </w:p>
    <w:p w:rsidR="00A9234C" w:rsidRPr="00C86F56" w:rsidRDefault="00556BED" w:rsidP="00556BED">
      <w:pPr>
        <w:pStyle w:val="Nzov"/>
        <w:jc w:val="both"/>
        <w:rPr>
          <w:rFonts w:ascii="Times New Roman" w:hAnsi="Times New Roman"/>
          <w:i/>
          <w:sz w:val="24"/>
          <w:szCs w:val="24"/>
        </w:rPr>
      </w:pPr>
      <w:r w:rsidRPr="00C252B6">
        <w:rPr>
          <w:rFonts w:ascii="Times New Roman" w:hAnsi="Times New Roman"/>
          <w:i/>
          <w:sz w:val="24"/>
          <w:szCs w:val="24"/>
        </w:rPr>
        <w:tab/>
      </w:r>
      <w:r w:rsidRPr="00C252B6">
        <w:rPr>
          <w:rFonts w:ascii="Times New Roman" w:hAnsi="Times New Roman"/>
          <w:i/>
          <w:sz w:val="24"/>
          <w:szCs w:val="24"/>
        </w:rPr>
        <w:tab/>
      </w:r>
      <w:r w:rsidR="00C252B6" w:rsidRPr="00C252B6">
        <w:rPr>
          <w:rFonts w:ascii="Times New Roman" w:hAnsi="Times New Roman"/>
          <w:i/>
          <w:sz w:val="24"/>
          <w:szCs w:val="24"/>
        </w:rPr>
        <w:t>r.č. 940404/8434</w:t>
      </w:r>
      <w:r w:rsidRPr="00C252B6">
        <w:rPr>
          <w:rFonts w:ascii="Times New Roman" w:hAnsi="Times New Roman"/>
          <w:i/>
          <w:sz w:val="24"/>
          <w:szCs w:val="24"/>
        </w:rPr>
        <w:t>,</w:t>
      </w:r>
      <w:r w:rsidRPr="00C86F56">
        <w:rPr>
          <w:rFonts w:ascii="Times New Roman" w:hAnsi="Times New Roman"/>
          <w:i/>
          <w:sz w:val="24"/>
          <w:szCs w:val="24"/>
        </w:rPr>
        <w:t xml:space="preserve"> </w:t>
      </w:r>
    </w:p>
    <w:p w:rsidR="00556BED" w:rsidRPr="00C86F56" w:rsidRDefault="00A9234C" w:rsidP="00A9234C">
      <w:pPr>
        <w:pStyle w:val="Nzov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 xml:space="preserve">bytom: </w:t>
      </w:r>
      <w:r w:rsidR="00C252B6">
        <w:rPr>
          <w:rFonts w:ascii="Times New Roman" w:hAnsi="Times New Roman"/>
          <w:i/>
          <w:sz w:val="24"/>
          <w:szCs w:val="24"/>
        </w:rPr>
        <w:t>Šankovce 89</w:t>
      </w:r>
      <w:r w:rsidR="00A07800">
        <w:rPr>
          <w:rFonts w:ascii="Times New Roman" w:hAnsi="Times New Roman"/>
          <w:i/>
          <w:sz w:val="24"/>
          <w:szCs w:val="24"/>
        </w:rPr>
        <w:t>, 982 62 Gemerská Ves</w:t>
      </w:r>
    </w:p>
    <w:p w:rsidR="00A9234C" w:rsidRPr="00C86F56" w:rsidRDefault="00A9234C" w:rsidP="00A9234C">
      <w:pPr>
        <w:pStyle w:val="Nzov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>Štátna príslušnosť: Slovenská republika</w:t>
      </w:r>
    </w:p>
    <w:p w:rsidR="00556BED" w:rsidRPr="00C86F56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86F56">
        <w:rPr>
          <w:rFonts w:ascii="Times New Roman" w:hAnsi="Times New Roman"/>
          <w:i/>
          <w:sz w:val="24"/>
          <w:szCs w:val="24"/>
        </w:rPr>
        <w:tab/>
      </w:r>
      <w:r w:rsidRPr="00C86F56">
        <w:rPr>
          <w:rFonts w:ascii="Times New Roman" w:hAnsi="Times New Roman"/>
          <w:i/>
          <w:sz w:val="24"/>
          <w:szCs w:val="24"/>
        </w:rPr>
        <w:tab/>
      </w:r>
      <w:r w:rsidR="00C86F56">
        <w:rPr>
          <w:rFonts w:ascii="Times New Roman" w:hAnsi="Times New Roman"/>
          <w:b w:val="0"/>
          <w:i/>
          <w:sz w:val="24"/>
          <w:szCs w:val="24"/>
        </w:rPr>
        <w:t>(</w:t>
      </w:r>
      <w:r w:rsidRPr="00C86F56">
        <w:rPr>
          <w:rFonts w:ascii="Times New Roman" w:hAnsi="Times New Roman"/>
          <w:b w:val="0"/>
          <w:i/>
          <w:sz w:val="24"/>
          <w:szCs w:val="24"/>
        </w:rPr>
        <w:t xml:space="preserve"> ďalej len „ </w:t>
      </w:r>
      <w:r w:rsidR="00C86F56">
        <w:rPr>
          <w:rFonts w:ascii="Times New Roman" w:hAnsi="Times New Roman"/>
          <w:b w:val="0"/>
          <w:i/>
          <w:sz w:val="24"/>
          <w:szCs w:val="24"/>
        </w:rPr>
        <w:t>nájomca“</w:t>
      </w:r>
      <w:r w:rsidRPr="00C86F56">
        <w:rPr>
          <w:rFonts w:ascii="Times New Roman" w:hAnsi="Times New Roman"/>
          <w:b w:val="0"/>
          <w:i/>
          <w:sz w:val="24"/>
          <w:szCs w:val="24"/>
        </w:rPr>
        <w:t>)</w:t>
      </w:r>
    </w:p>
    <w:p w:rsidR="00556BED" w:rsidRPr="00BE184C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556BED" w:rsidRPr="00C86F56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C86F56">
        <w:rPr>
          <w:rFonts w:ascii="Times New Roman" w:hAnsi="Times New Roman"/>
          <w:i/>
          <w:szCs w:val="28"/>
        </w:rPr>
        <w:t>Čl.</w:t>
      </w:r>
      <w:r w:rsidR="00C86F56" w:rsidRPr="00C86F56">
        <w:rPr>
          <w:rFonts w:ascii="Times New Roman" w:hAnsi="Times New Roman"/>
          <w:i/>
          <w:szCs w:val="28"/>
        </w:rPr>
        <w:t xml:space="preserve"> </w:t>
      </w:r>
      <w:r w:rsidRPr="00C86F56">
        <w:rPr>
          <w:rFonts w:ascii="Times New Roman" w:hAnsi="Times New Roman"/>
          <w:i/>
          <w:szCs w:val="28"/>
        </w:rPr>
        <w:t>II</w:t>
      </w:r>
    </w:p>
    <w:p w:rsidR="00556BED" w:rsidRPr="00C86F56" w:rsidRDefault="000458AF" w:rsidP="00556BED">
      <w:pPr>
        <w:pStyle w:val="Nzov"/>
        <w:ind w:left="284" w:hanging="284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Predmet nájmu</w:t>
      </w:r>
    </w:p>
    <w:p w:rsidR="00174D7F" w:rsidRPr="00BE184C" w:rsidRDefault="00174D7F" w:rsidP="00556BED">
      <w:pPr>
        <w:pStyle w:val="Nzov"/>
        <w:ind w:left="284" w:hanging="284"/>
        <w:rPr>
          <w:rFonts w:ascii="Times New Roman" w:hAnsi="Times New Roman"/>
          <w:i/>
          <w:sz w:val="22"/>
          <w:szCs w:val="22"/>
        </w:rPr>
      </w:pPr>
    </w:p>
    <w:p w:rsidR="00723598" w:rsidRDefault="00556BED" w:rsidP="00556BED">
      <w:pPr>
        <w:pStyle w:val="Nzov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921C7">
        <w:rPr>
          <w:rFonts w:ascii="Times New Roman" w:hAnsi="Times New Roman"/>
          <w:b w:val="0"/>
          <w:i/>
          <w:sz w:val="24"/>
          <w:szCs w:val="24"/>
        </w:rPr>
        <w:t>Pr</w:t>
      </w:r>
      <w:r w:rsidR="00723598" w:rsidRPr="008921C7">
        <w:rPr>
          <w:rFonts w:ascii="Times New Roman" w:hAnsi="Times New Roman"/>
          <w:b w:val="0"/>
          <w:i/>
          <w:sz w:val="24"/>
          <w:szCs w:val="24"/>
        </w:rPr>
        <w:t>enajím</w:t>
      </w:r>
      <w:r w:rsidR="00EC54E5">
        <w:rPr>
          <w:rFonts w:ascii="Times New Roman" w:hAnsi="Times New Roman"/>
          <w:b w:val="0"/>
          <w:i/>
          <w:sz w:val="24"/>
          <w:szCs w:val="24"/>
        </w:rPr>
        <w:t>ateľ je vlastníkom nehnuteľností nachádzajúcich</w:t>
      </w:r>
      <w:r w:rsidR="00723598" w:rsidRPr="008921C7">
        <w:rPr>
          <w:rFonts w:ascii="Times New Roman" w:hAnsi="Times New Roman"/>
          <w:b w:val="0"/>
          <w:i/>
          <w:sz w:val="24"/>
          <w:szCs w:val="24"/>
        </w:rPr>
        <w:t xml:space="preserve"> sa</w:t>
      </w:r>
      <w:r w:rsidR="008D7174">
        <w:rPr>
          <w:rFonts w:ascii="Times New Roman" w:hAnsi="Times New Roman"/>
          <w:b w:val="0"/>
          <w:i/>
          <w:sz w:val="24"/>
          <w:szCs w:val="24"/>
        </w:rPr>
        <w:t xml:space="preserve"> v katastrálnom území (k.ú.) Gemerská Ves</w:t>
      </w:r>
      <w:r w:rsidR="00723598" w:rsidRPr="008921C7">
        <w:rPr>
          <w:rFonts w:ascii="Times New Roman" w:hAnsi="Times New Roman"/>
          <w:b w:val="0"/>
          <w:i/>
          <w:sz w:val="24"/>
          <w:szCs w:val="24"/>
        </w:rPr>
        <w:t>,</w:t>
      </w:r>
      <w:r w:rsidR="008D7174">
        <w:rPr>
          <w:rFonts w:ascii="Times New Roman" w:hAnsi="Times New Roman"/>
          <w:b w:val="0"/>
          <w:i/>
          <w:sz w:val="24"/>
          <w:szCs w:val="24"/>
        </w:rPr>
        <w:t xml:space="preserve"> obec: Gemerská Ves, okres: Revúca, </w:t>
      </w:r>
      <w:r w:rsidR="00723598" w:rsidRPr="008921C7">
        <w:rPr>
          <w:rFonts w:ascii="Times New Roman" w:hAnsi="Times New Roman"/>
          <w:b w:val="0"/>
          <w:i/>
          <w:sz w:val="24"/>
          <w:szCs w:val="24"/>
        </w:rPr>
        <w:t xml:space="preserve"> a to:</w:t>
      </w:r>
    </w:p>
    <w:p w:rsidR="0093729A" w:rsidRPr="008921C7" w:rsidRDefault="0093729A" w:rsidP="0093729A">
      <w:pPr>
        <w:pStyle w:val="Nzov"/>
        <w:ind w:left="284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93729A" w:rsidRPr="0093729A" w:rsidRDefault="0093729A" w:rsidP="0093729A">
      <w:pPr>
        <w:pStyle w:val="Odsekzoznamu"/>
        <w:numPr>
          <w:ilvl w:val="0"/>
          <w:numId w:val="11"/>
        </w:numPr>
        <w:jc w:val="both"/>
        <w:rPr>
          <w:b/>
          <w:i/>
        </w:rPr>
      </w:pPr>
      <w:r w:rsidRPr="0093729A">
        <w:rPr>
          <w:b/>
          <w:i/>
        </w:rPr>
        <w:t>pozemku registra E KN parcelné číslo 662/141, ostatná plocha o výmere 1067 m</w:t>
      </w:r>
      <w:r w:rsidRPr="0093729A">
        <w:rPr>
          <w:b/>
          <w:i/>
          <w:vertAlign w:val="superscript"/>
        </w:rPr>
        <w:t>2</w:t>
      </w:r>
      <w:r w:rsidRPr="0093729A">
        <w:rPr>
          <w:b/>
          <w:i/>
        </w:rPr>
        <w:t xml:space="preserve">, </w:t>
      </w:r>
    </w:p>
    <w:p w:rsidR="0093729A" w:rsidRPr="0093729A" w:rsidRDefault="0093729A" w:rsidP="0093729A">
      <w:pPr>
        <w:pStyle w:val="Odsekzoznamu"/>
        <w:numPr>
          <w:ilvl w:val="0"/>
          <w:numId w:val="11"/>
        </w:numPr>
        <w:jc w:val="both"/>
        <w:rPr>
          <w:b/>
          <w:i/>
        </w:rPr>
      </w:pPr>
      <w:r w:rsidRPr="0093729A">
        <w:rPr>
          <w:b/>
          <w:i/>
        </w:rPr>
        <w:t>pozemku registra E KN parcelné číslo 662/242, orná pôda o výmere 6903 m</w:t>
      </w:r>
      <w:r w:rsidRPr="0093729A">
        <w:rPr>
          <w:b/>
          <w:i/>
          <w:vertAlign w:val="superscript"/>
        </w:rPr>
        <w:t>2</w:t>
      </w:r>
      <w:r w:rsidRPr="0093729A">
        <w:rPr>
          <w:b/>
          <w:i/>
        </w:rPr>
        <w:t xml:space="preserve">, </w:t>
      </w:r>
    </w:p>
    <w:p w:rsidR="0093729A" w:rsidRPr="0093729A" w:rsidRDefault="0093729A" w:rsidP="0093729A">
      <w:pPr>
        <w:pStyle w:val="Odsekzoznamu"/>
        <w:numPr>
          <w:ilvl w:val="0"/>
          <w:numId w:val="11"/>
        </w:numPr>
        <w:jc w:val="both"/>
        <w:rPr>
          <w:b/>
          <w:i/>
        </w:rPr>
      </w:pPr>
      <w:r w:rsidRPr="0093729A">
        <w:rPr>
          <w:b/>
          <w:i/>
        </w:rPr>
        <w:t>pozemku registra E KN parcelné číslo 662/291, ostatná plocha o výmere 573 m</w:t>
      </w:r>
      <w:r w:rsidRPr="0093729A">
        <w:rPr>
          <w:b/>
          <w:i/>
          <w:vertAlign w:val="superscript"/>
        </w:rPr>
        <w:t>2</w:t>
      </w:r>
      <w:r w:rsidRPr="0093729A">
        <w:rPr>
          <w:b/>
          <w:i/>
        </w:rPr>
        <w:t xml:space="preserve">, </w:t>
      </w:r>
    </w:p>
    <w:p w:rsidR="0093729A" w:rsidRDefault="0093729A" w:rsidP="0093729A">
      <w:pPr>
        <w:ind w:left="360"/>
        <w:jc w:val="both"/>
      </w:pPr>
    </w:p>
    <w:p w:rsidR="00271CAC" w:rsidRDefault="0093729A" w:rsidP="00271CAC">
      <w:pPr>
        <w:ind w:left="360"/>
        <w:jc w:val="both"/>
        <w:rPr>
          <w:i/>
        </w:rPr>
      </w:pPr>
      <w:r w:rsidRPr="0093729A">
        <w:rPr>
          <w:i/>
        </w:rPr>
        <w:t>vedených na Okresnom úrade Revúca, Katastrálnom odbore na LV č. 699 v podiele 1/1.</w:t>
      </w:r>
    </w:p>
    <w:p w:rsidR="00271CAC" w:rsidRDefault="00271CAC" w:rsidP="00271CAC">
      <w:pPr>
        <w:ind w:left="360"/>
        <w:jc w:val="both"/>
        <w:rPr>
          <w:i/>
        </w:rPr>
      </w:pPr>
    </w:p>
    <w:p w:rsidR="00271CAC" w:rsidRPr="0002584F" w:rsidRDefault="00271CAC" w:rsidP="00271CAC">
      <w:pPr>
        <w:pStyle w:val="Odsekzoznamu"/>
        <w:numPr>
          <w:ilvl w:val="0"/>
          <w:numId w:val="1"/>
        </w:numPr>
        <w:jc w:val="both"/>
        <w:rPr>
          <w:i/>
        </w:rPr>
      </w:pPr>
      <w:r w:rsidRPr="0002584F">
        <w:rPr>
          <w:i/>
        </w:rPr>
        <w:t>Geo</w:t>
      </w:r>
      <w:r w:rsidR="0002584F">
        <w:rPr>
          <w:i/>
        </w:rPr>
        <w:t>metrickým plánom č. 36771902-350</w:t>
      </w:r>
      <w:r w:rsidRPr="0002584F">
        <w:rPr>
          <w:i/>
        </w:rPr>
        <w:t>/2020, vyhotoveným firmou EuroGeo-CADaster . s.r.o., úradne overeným Okresným úradom Revúca, kata</w:t>
      </w:r>
      <w:r w:rsidR="0002584F">
        <w:rPr>
          <w:i/>
        </w:rPr>
        <w:t>strálnym odborom pod číslo G1-72/2020 zo dňa 20</w:t>
      </w:r>
      <w:r w:rsidRPr="0002584F">
        <w:rPr>
          <w:i/>
        </w:rPr>
        <w:t>.05.2020 boli z pozemku uvedeného v odseku 1) tohto článku odčlenené novovytvorené parcely, a to:</w:t>
      </w:r>
    </w:p>
    <w:p w:rsidR="00271CAC" w:rsidRDefault="00271CAC" w:rsidP="00271CAC">
      <w:pPr>
        <w:pStyle w:val="Nzov"/>
        <w:ind w:left="284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 w:rsidRPr="0002584F">
        <w:rPr>
          <w:b/>
          <w:i/>
        </w:rPr>
        <w:t>pozemok registra C KN parcelné číslo 174/1, zastavaná plocha a nádvorie o výmere 91 m</w:t>
      </w:r>
      <w:r w:rsidRPr="0002584F">
        <w:rPr>
          <w:b/>
          <w:i/>
          <w:vertAlign w:val="superscript"/>
        </w:rPr>
        <w:t>2</w:t>
      </w:r>
    </w:p>
    <w:p w:rsidR="0002584F" w:rsidRPr="0002584F" w:rsidRDefault="0002584F" w:rsidP="0002584F">
      <w:pPr>
        <w:ind w:left="360"/>
        <w:jc w:val="both"/>
        <w:rPr>
          <w:i/>
        </w:rPr>
      </w:pPr>
      <w:r w:rsidRPr="0002584F">
        <w:rPr>
          <w:i/>
        </w:rPr>
        <w:t>ktorému pozemku zodpovedá diel 1 o výmere 78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662/141, diel 4 o výmere 6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662/242 a diel 7 o výmere 7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662/291</w:t>
      </w:r>
    </w:p>
    <w:p w:rsidR="0002584F" w:rsidRPr="0002584F" w:rsidRDefault="0002584F" w:rsidP="0002584F">
      <w:pPr>
        <w:jc w:val="both"/>
        <w:rPr>
          <w:i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 w:rsidRPr="0002584F">
        <w:rPr>
          <w:b/>
          <w:i/>
        </w:rPr>
        <w:t>pozemok registra C KN parcelné číslo 174/2, záhrada o výmere 450 m</w:t>
      </w:r>
      <w:r w:rsidRPr="0002584F">
        <w:rPr>
          <w:b/>
          <w:i/>
          <w:vertAlign w:val="superscript"/>
        </w:rPr>
        <w:t>2</w:t>
      </w:r>
    </w:p>
    <w:p w:rsidR="0002584F" w:rsidRPr="0002584F" w:rsidRDefault="0002584F" w:rsidP="0002584F">
      <w:pPr>
        <w:ind w:left="360"/>
        <w:jc w:val="both"/>
        <w:rPr>
          <w:i/>
        </w:rPr>
      </w:pPr>
      <w:r w:rsidRPr="0002584F">
        <w:rPr>
          <w:i/>
        </w:rPr>
        <w:t>ktorému pozemku zodpovedá diel 2 o výmere 394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662/141, diel 5 o výmere 26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662/242 a diel 8 o výmere 30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662/291</w:t>
      </w:r>
    </w:p>
    <w:p w:rsidR="0002584F" w:rsidRPr="0002584F" w:rsidRDefault="0002584F" w:rsidP="0002584F">
      <w:pPr>
        <w:jc w:val="both"/>
        <w:rPr>
          <w:i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 w:rsidRPr="0002584F">
        <w:rPr>
          <w:b/>
          <w:i/>
        </w:rPr>
        <w:lastRenderedPageBreak/>
        <w:t>pozemok registra C KN parcelné číslo 174/5, zastavaná plocha a nádvorie o výmere 78 m</w:t>
      </w:r>
      <w:r w:rsidRPr="0002584F">
        <w:rPr>
          <w:b/>
          <w:i/>
          <w:vertAlign w:val="superscript"/>
        </w:rPr>
        <w:t>2</w:t>
      </w:r>
    </w:p>
    <w:p w:rsidR="0002584F" w:rsidRPr="0002584F" w:rsidRDefault="0002584F" w:rsidP="0002584F">
      <w:pPr>
        <w:ind w:left="360"/>
        <w:jc w:val="both"/>
        <w:rPr>
          <w:i/>
        </w:rPr>
      </w:pPr>
      <w:r w:rsidRPr="0002584F">
        <w:rPr>
          <w:i/>
        </w:rPr>
        <w:t>ktorému pozemku zodpovedá diel 3 o výmere 19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662/141, diel 6 o výmere 19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662/242 a diel 9 o výmere 40 m</w:t>
      </w:r>
      <w:r w:rsidRPr="0002584F">
        <w:rPr>
          <w:i/>
          <w:vertAlign w:val="superscript"/>
        </w:rPr>
        <w:t>2</w:t>
      </w:r>
      <w:r w:rsidRPr="0002584F">
        <w:rPr>
          <w:i/>
        </w:rPr>
        <w:t xml:space="preserve"> vytvorený z pozemku E KN parcelné číslo 662/291.</w:t>
      </w:r>
    </w:p>
    <w:p w:rsidR="00271CAC" w:rsidRDefault="00271CAC" w:rsidP="00271CAC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271CAC" w:rsidRDefault="00271CAC" w:rsidP="0002584F">
      <w:pPr>
        <w:pStyle w:val="Nzov"/>
        <w:numPr>
          <w:ilvl w:val="0"/>
          <w:numId w:val="1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Prenajímateľ dáva do užívania nájomcovi za nižšie uvedených podmienok tieto nehnuteľností:</w:t>
      </w:r>
    </w:p>
    <w:p w:rsidR="00271CAC" w:rsidRDefault="00271CAC" w:rsidP="00271CAC">
      <w:pPr>
        <w:pStyle w:val="Nzov"/>
        <w:ind w:left="284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>
        <w:rPr>
          <w:b/>
          <w:i/>
        </w:rPr>
        <w:t xml:space="preserve">novovytvorený </w:t>
      </w:r>
      <w:r w:rsidRPr="0002584F">
        <w:rPr>
          <w:b/>
          <w:i/>
        </w:rPr>
        <w:t>pozemok registra C KN parcelné číslo 174/1, zastavaná plocha a nádvorie o výmere 91 m</w:t>
      </w:r>
      <w:r w:rsidRPr="0002584F">
        <w:rPr>
          <w:b/>
          <w:i/>
          <w:vertAlign w:val="superscript"/>
        </w:rPr>
        <w:t>2</w:t>
      </w:r>
      <w:r>
        <w:rPr>
          <w:b/>
          <w:i/>
        </w:rPr>
        <w:t xml:space="preserve"> v podiele 1/1</w:t>
      </w:r>
    </w:p>
    <w:p w:rsidR="0002584F" w:rsidRPr="0002584F" w:rsidRDefault="0002584F" w:rsidP="0002584F">
      <w:pPr>
        <w:jc w:val="both"/>
        <w:rPr>
          <w:i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>
        <w:rPr>
          <w:b/>
          <w:i/>
        </w:rPr>
        <w:t xml:space="preserve">novovytvorený </w:t>
      </w:r>
      <w:r w:rsidRPr="0002584F">
        <w:rPr>
          <w:b/>
          <w:i/>
        </w:rPr>
        <w:t>pozemok registra C KN parcelné číslo 174/2, záhrada o výmere 450 m</w:t>
      </w:r>
      <w:r w:rsidRPr="0002584F">
        <w:rPr>
          <w:b/>
          <w:i/>
          <w:vertAlign w:val="superscript"/>
        </w:rPr>
        <w:t>2</w:t>
      </w:r>
      <w:r>
        <w:rPr>
          <w:b/>
          <w:i/>
        </w:rPr>
        <w:t xml:space="preserve"> v podiele 1/1</w:t>
      </w:r>
    </w:p>
    <w:p w:rsidR="0002584F" w:rsidRPr="0002584F" w:rsidRDefault="0002584F" w:rsidP="0002584F">
      <w:pPr>
        <w:jc w:val="both"/>
        <w:rPr>
          <w:i/>
        </w:rPr>
      </w:pPr>
    </w:p>
    <w:p w:rsidR="0002584F" w:rsidRPr="0002584F" w:rsidRDefault="0002584F" w:rsidP="0002584F">
      <w:pPr>
        <w:numPr>
          <w:ilvl w:val="0"/>
          <w:numId w:val="9"/>
        </w:numPr>
        <w:jc w:val="both"/>
        <w:rPr>
          <w:i/>
        </w:rPr>
      </w:pPr>
      <w:r>
        <w:rPr>
          <w:b/>
          <w:i/>
        </w:rPr>
        <w:t xml:space="preserve">novovytvorený </w:t>
      </w:r>
      <w:r w:rsidRPr="0002584F">
        <w:rPr>
          <w:b/>
          <w:i/>
        </w:rPr>
        <w:t>pozemok registra C KN parcelné číslo 174/5, zastavaná plocha a nádvorie o výmere 78 m</w:t>
      </w:r>
      <w:r w:rsidRPr="0002584F">
        <w:rPr>
          <w:b/>
          <w:i/>
          <w:vertAlign w:val="superscript"/>
        </w:rPr>
        <w:t>2</w:t>
      </w:r>
      <w:r>
        <w:rPr>
          <w:b/>
          <w:i/>
        </w:rPr>
        <w:t xml:space="preserve"> v podiele 1/1</w:t>
      </w:r>
    </w:p>
    <w:p w:rsidR="00271CAC" w:rsidRDefault="00271CAC" w:rsidP="00271CAC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271CAC" w:rsidRDefault="00271CAC" w:rsidP="00271CAC">
      <w:pPr>
        <w:pStyle w:val="Nzov"/>
        <w:numPr>
          <w:ilvl w:val="0"/>
          <w:numId w:val="12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Prenajímateľ prehlasuje, že na predmete nájmu neviaznu žiadne finančné záväzky a ťarchy, ktoré by bránili jeho riadnemu užívania a že ho neposkytol do nájmu inej osobe. </w:t>
      </w:r>
    </w:p>
    <w:p w:rsidR="00556BED" w:rsidRPr="00BE184C" w:rsidRDefault="00556BED" w:rsidP="00F66293">
      <w:pPr>
        <w:pStyle w:val="Nzov"/>
        <w:jc w:val="left"/>
        <w:rPr>
          <w:rFonts w:ascii="Times New Roman" w:hAnsi="Times New Roman"/>
          <w:i/>
          <w:sz w:val="22"/>
          <w:szCs w:val="22"/>
        </w:rPr>
      </w:pPr>
    </w:p>
    <w:p w:rsidR="00556BED" w:rsidRPr="008921C7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8921C7">
        <w:rPr>
          <w:rFonts w:ascii="Times New Roman" w:hAnsi="Times New Roman"/>
          <w:i/>
          <w:szCs w:val="28"/>
        </w:rPr>
        <w:t>Čl. III</w:t>
      </w:r>
    </w:p>
    <w:p w:rsidR="00556BED" w:rsidRPr="008921C7" w:rsidRDefault="00F916BC" w:rsidP="00556BED">
      <w:pPr>
        <w:pStyle w:val="Nzov"/>
        <w:rPr>
          <w:rFonts w:ascii="Times New Roman" w:hAnsi="Times New Roman"/>
          <w:i/>
          <w:szCs w:val="28"/>
        </w:rPr>
      </w:pPr>
      <w:r w:rsidRPr="008921C7">
        <w:rPr>
          <w:rFonts w:ascii="Times New Roman" w:hAnsi="Times New Roman"/>
          <w:i/>
          <w:szCs w:val="28"/>
        </w:rPr>
        <w:t>Účel nájmu</w:t>
      </w:r>
    </w:p>
    <w:p w:rsidR="00174D7F" w:rsidRPr="00BE184C" w:rsidRDefault="00174D7F" w:rsidP="00556BED">
      <w:pPr>
        <w:pStyle w:val="Nzov"/>
        <w:rPr>
          <w:rFonts w:ascii="Times New Roman" w:hAnsi="Times New Roman"/>
          <w:i/>
          <w:sz w:val="22"/>
          <w:szCs w:val="22"/>
        </w:rPr>
      </w:pPr>
    </w:p>
    <w:p w:rsidR="008921C7" w:rsidRPr="00E44A4F" w:rsidRDefault="00556BED" w:rsidP="008921C7">
      <w:pPr>
        <w:pStyle w:val="Nzov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E44A4F">
        <w:rPr>
          <w:rFonts w:ascii="Times New Roman" w:hAnsi="Times New Roman"/>
          <w:b w:val="0"/>
          <w:i/>
          <w:sz w:val="24"/>
          <w:szCs w:val="24"/>
        </w:rPr>
        <w:t>Prenajímateľ dáva do prenájmu nájomcovi  nehnut</w:t>
      </w:r>
      <w:r w:rsidR="001017BC" w:rsidRPr="00E44A4F">
        <w:rPr>
          <w:rFonts w:ascii="Times New Roman" w:hAnsi="Times New Roman"/>
          <w:b w:val="0"/>
          <w:i/>
          <w:sz w:val="24"/>
          <w:szCs w:val="24"/>
        </w:rPr>
        <w:t xml:space="preserve">eľnosti uvedené </w:t>
      </w:r>
      <w:r w:rsidR="003653C0">
        <w:rPr>
          <w:rFonts w:ascii="Times New Roman" w:hAnsi="Times New Roman"/>
          <w:b w:val="0"/>
          <w:i/>
          <w:sz w:val="24"/>
          <w:szCs w:val="24"/>
        </w:rPr>
        <w:t>v čl. II ods. 3</w:t>
      </w:r>
      <w:r w:rsidRPr="00E44A4F">
        <w:rPr>
          <w:rFonts w:ascii="Times New Roman" w:hAnsi="Times New Roman"/>
          <w:b w:val="0"/>
          <w:i/>
          <w:sz w:val="24"/>
          <w:szCs w:val="24"/>
        </w:rPr>
        <w:t>) tejto zmluv</w:t>
      </w:r>
      <w:r w:rsidR="00A9234C" w:rsidRPr="00E44A4F">
        <w:rPr>
          <w:rFonts w:ascii="Times New Roman" w:hAnsi="Times New Roman"/>
          <w:b w:val="0"/>
          <w:i/>
          <w:sz w:val="24"/>
          <w:szCs w:val="24"/>
        </w:rPr>
        <w:t xml:space="preserve">y na základe uznesenia Obecného </w:t>
      </w:r>
      <w:r w:rsidRPr="00E44A4F">
        <w:rPr>
          <w:rFonts w:ascii="Times New Roman" w:hAnsi="Times New Roman"/>
          <w:b w:val="0"/>
          <w:i/>
          <w:sz w:val="24"/>
          <w:szCs w:val="24"/>
        </w:rPr>
        <w:t xml:space="preserve"> zast</w:t>
      </w:r>
      <w:r w:rsidR="0011018B" w:rsidRPr="00E44A4F">
        <w:rPr>
          <w:rFonts w:ascii="Times New Roman" w:hAnsi="Times New Roman"/>
          <w:b w:val="0"/>
          <w:i/>
          <w:sz w:val="24"/>
          <w:szCs w:val="24"/>
        </w:rPr>
        <w:t xml:space="preserve">upiteľstva v Gemerskej Vsi  č.  </w:t>
      </w:r>
      <w:r w:rsidR="009A1981">
        <w:rPr>
          <w:rFonts w:ascii="Times New Roman" w:hAnsi="Times New Roman"/>
          <w:b w:val="0"/>
          <w:i/>
          <w:sz w:val="24"/>
          <w:szCs w:val="24"/>
        </w:rPr>
        <w:t xml:space="preserve">29/2020 </w:t>
      </w:r>
      <w:r w:rsidRPr="00E44A4F">
        <w:rPr>
          <w:rFonts w:ascii="Times New Roman" w:hAnsi="Times New Roman"/>
          <w:b w:val="0"/>
          <w:i/>
          <w:sz w:val="24"/>
          <w:szCs w:val="24"/>
        </w:rPr>
        <w:t xml:space="preserve">zo dňa </w:t>
      </w:r>
      <w:r w:rsidR="00231F01">
        <w:rPr>
          <w:rFonts w:ascii="Times New Roman" w:hAnsi="Times New Roman"/>
          <w:b w:val="0"/>
          <w:i/>
          <w:sz w:val="24"/>
          <w:szCs w:val="24"/>
        </w:rPr>
        <w:t>9.9.2020</w:t>
      </w:r>
      <w:r w:rsidR="00011296">
        <w:rPr>
          <w:rFonts w:ascii="Times New Roman" w:hAnsi="Times New Roman"/>
          <w:b w:val="0"/>
          <w:i/>
          <w:sz w:val="24"/>
          <w:szCs w:val="24"/>
        </w:rPr>
        <w:t xml:space="preserve"> za účelom </w:t>
      </w:r>
      <w:r w:rsidR="008921C7" w:rsidRPr="00E44A4F">
        <w:rPr>
          <w:rFonts w:ascii="Times New Roman" w:hAnsi="Times New Roman"/>
          <w:b w:val="0"/>
          <w:i/>
          <w:sz w:val="24"/>
          <w:szCs w:val="24"/>
        </w:rPr>
        <w:t>užívania pozemkov</w:t>
      </w:r>
      <w:r w:rsidR="00011296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625C0B" w:rsidRPr="00E44A4F">
        <w:rPr>
          <w:rFonts w:ascii="Times New Roman" w:hAnsi="Times New Roman"/>
          <w:b w:val="0"/>
          <w:i/>
          <w:sz w:val="24"/>
          <w:szCs w:val="24"/>
        </w:rPr>
        <w:t>z</w:t>
      </w:r>
      <w:r w:rsidR="00E44A4F">
        <w:rPr>
          <w:rFonts w:ascii="Times New Roman" w:hAnsi="Times New Roman"/>
          <w:b w:val="0"/>
          <w:i/>
          <w:sz w:val="24"/>
          <w:szCs w:val="24"/>
        </w:rPr>
        <w:t> </w:t>
      </w:r>
      <w:r w:rsidR="00625C0B" w:rsidRPr="00E44A4F">
        <w:rPr>
          <w:rFonts w:ascii="Times New Roman" w:hAnsi="Times New Roman"/>
          <w:b w:val="0"/>
          <w:i/>
          <w:sz w:val="24"/>
          <w:szCs w:val="24"/>
        </w:rPr>
        <w:t>dôvodu</w:t>
      </w:r>
      <w:r w:rsidR="00E44A4F">
        <w:rPr>
          <w:rFonts w:ascii="Times New Roman" w:hAnsi="Times New Roman"/>
          <w:b w:val="0"/>
          <w:i/>
          <w:sz w:val="24"/>
          <w:szCs w:val="24"/>
        </w:rPr>
        <w:t xml:space="preserve"> osobitného zreteľa. </w:t>
      </w:r>
    </w:p>
    <w:p w:rsidR="00E44A4F" w:rsidRPr="00E44A4F" w:rsidRDefault="00E44A4F" w:rsidP="00E44A4F">
      <w:pPr>
        <w:pStyle w:val="Nzov"/>
        <w:ind w:left="426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295699" w:rsidRDefault="00F66293" w:rsidP="008921C7">
      <w:pPr>
        <w:pStyle w:val="Nzov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Nájomná zmluva je vyhotovená </w:t>
      </w:r>
      <w:r w:rsidR="00295699" w:rsidRPr="008921C7">
        <w:rPr>
          <w:rFonts w:ascii="Times New Roman" w:hAnsi="Times New Roman"/>
          <w:b w:val="0"/>
          <w:i/>
          <w:sz w:val="24"/>
          <w:szCs w:val="24"/>
        </w:rPr>
        <w:t>v rámci národného projektu „Podpora vysporiadania právnych vzťahov k pozemkom v obciach s prítomnosťou marginalizovaných rómskych komunít</w:t>
      </w:r>
      <w:r w:rsidR="001C6E17">
        <w:rPr>
          <w:rFonts w:ascii="Times New Roman" w:hAnsi="Times New Roman"/>
          <w:b w:val="0"/>
          <w:i/>
          <w:sz w:val="24"/>
          <w:szCs w:val="24"/>
        </w:rPr>
        <w:t xml:space="preserve">“, ktorý sa uskutoční </w:t>
      </w:r>
      <w:r w:rsidR="00295699" w:rsidRPr="008921C7">
        <w:rPr>
          <w:rFonts w:ascii="Times New Roman" w:hAnsi="Times New Roman"/>
          <w:b w:val="0"/>
          <w:i/>
          <w:sz w:val="24"/>
          <w:szCs w:val="24"/>
        </w:rPr>
        <w:t xml:space="preserve">prostredníctvom podaktivity národného projektu „Asistencia pri vysporiadaní pozemkov“. </w:t>
      </w:r>
    </w:p>
    <w:p w:rsidR="008921C7" w:rsidRPr="008921C7" w:rsidRDefault="008921C7" w:rsidP="008921C7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F66293" w:rsidRDefault="000F1DE1" w:rsidP="00F66293">
      <w:pPr>
        <w:pStyle w:val="Nzov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41402">
        <w:rPr>
          <w:rFonts w:ascii="Times New Roman" w:hAnsi="Times New Roman"/>
          <w:b w:val="0"/>
          <w:i/>
          <w:sz w:val="24"/>
          <w:szCs w:val="24"/>
        </w:rPr>
        <w:t>Nehnut</w:t>
      </w:r>
      <w:r w:rsidR="003653C0">
        <w:rPr>
          <w:rFonts w:ascii="Times New Roman" w:hAnsi="Times New Roman"/>
          <w:b w:val="0"/>
          <w:i/>
          <w:sz w:val="24"/>
          <w:szCs w:val="24"/>
        </w:rPr>
        <w:t>eľnosti uvedené v čl. II ods. 3</w:t>
      </w:r>
      <w:r w:rsidRPr="00B41402">
        <w:rPr>
          <w:rFonts w:ascii="Times New Roman" w:hAnsi="Times New Roman"/>
          <w:b w:val="0"/>
          <w:i/>
          <w:sz w:val="24"/>
          <w:szCs w:val="24"/>
        </w:rPr>
        <w:t>) tejto zmluvy</w:t>
      </w:r>
      <w:r w:rsidR="00F66293">
        <w:rPr>
          <w:rFonts w:ascii="Times New Roman" w:hAnsi="Times New Roman"/>
          <w:b w:val="0"/>
          <w:i/>
          <w:sz w:val="24"/>
          <w:szCs w:val="24"/>
        </w:rPr>
        <w:t xml:space="preserve"> sa nájomcovi odovzdáva</w:t>
      </w:r>
      <w:r w:rsidR="00A557D6">
        <w:rPr>
          <w:rFonts w:ascii="Times New Roman" w:hAnsi="Times New Roman"/>
          <w:b w:val="0"/>
          <w:i/>
          <w:sz w:val="24"/>
          <w:szCs w:val="24"/>
        </w:rPr>
        <w:t>jú</w:t>
      </w:r>
      <w:r w:rsidR="00F66293">
        <w:rPr>
          <w:rFonts w:ascii="Times New Roman" w:hAnsi="Times New Roman"/>
          <w:b w:val="0"/>
          <w:i/>
          <w:sz w:val="24"/>
          <w:szCs w:val="24"/>
        </w:rPr>
        <w:t xml:space="preserve"> do užívania v stave spôsobilom na riadne užívanie. Predmet nájmu je nájomca oprávnený užívať na účely bývania pre seba a pre osoby žijúce s nájomcom v spoločnej domácnosti.</w:t>
      </w:r>
    </w:p>
    <w:p w:rsidR="00556BED" w:rsidRDefault="00556BED" w:rsidP="00556BED">
      <w:pPr>
        <w:pStyle w:val="Nzov"/>
        <w:rPr>
          <w:rFonts w:ascii="Times New Roman" w:hAnsi="Times New Roman"/>
          <w:i/>
          <w:sz w:val="22"/>
          <w:szCs w:val="22"/>
        </w:rPr>
      </w:pPr>
    </w:p>
    <w:p w:rsidR="00556BED" w:rsidRPr="00B41402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B41402">
        <w:rPr>
          <w:rFonts w:ascii="Times New Roman" w:hAnsi="Times New Roman"/>
          <w:i/>
          <w:szCs w:val="28"/>
        </w:rPr>
        <w:t>Čl. IV</w:t>
      </w:r>
    </w:p>
    <w:p w:rsidR="00556BED" w:rsidRDefault="00556BED" w:rsidP="00556BED">
      <w:pPr>
        <w:pStyle w:val="Nzov"/>
        <w:ind w:left="284"/>
        <w:rPr>
          <w:rFonts w:ascii="Times New Roman" w:hAnsi="Times New Roman"/>
          <w:i/>
          <w:szCs w:val="28"/>
        </w:rPr>
      </w:pPr>
      <w:r w:rsidRPr="00B41402">
        <w:rPr>
          <w:rFonts w:ascii="Times New Roman" w:hAnsi="Times New Roman"/>
          <w:i/>
          <w:szCs w:val="28"/>
        </w:rPr>
        <w:t>Doba platnosti a</w:t>
      </w:r>
      <w:r w:rsidR="00B41402">
        <w:rPr>
          <w:rFonts w:ascii="Times New Roman" w:hAnsi="Times New Roman"/>
          <w:i/>
          <w:szCs w:val="28"/>
        </w:rPr>
        <w:t> </w:t>
      </w:r>
      <w:r w:rsidRPr="00B41402">
        <w:rPr>
          <w:rFonts w:ascii="Times New Roman" w:hAnsi="Times New Roman"/>
          <w:i/>
          <w:szCs w:val="28"/>
        </w:rPr>
        <w:t>zánik</w:t>
      </w:r>
    </w:p>
    <w:p w:rsidR="00B41402" w:rsidRPr="00B41402" w:rsidRDefault="00B41402" w:rsidP="00556BED">
      <w:pPr>
        <w:pStyle w:val="Nzov"/>
        <w:ind w:left="284"/>
        <w:rPr>
          <w:rFonts w:ascii="Times New Roman" w:hAnsi="Times New Roman"/>
          <w:i/>
          <w:szCs w:val="28"/>
        </w:rPr>
      </w:pPr>
    </w:p>
    <w:p w:rsidR="00556BED" w:rsidRPr="00950C2E" w:rsidRDefault="00556BED" w:rsidP="00556BED">
      <w:pPr>
        <w:pStyle w:val="Nzov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50C2E">
        <w:rPr>
          <w:rFonts w:ascii="Times New Roman" w:hAnsi="Times New Roman"/>
          <w:b w:val="0"/>
          <w:i/>
          <w:sz w:val="24"/>
          <w:szCs w:val="24"/>
        </w:rPr>
        <w:t>Táto nájomná zml</w:t>
      </w:r>
      <w:r w:rsidR="00011296" w:rsidRPr="00950C2E">
        <w:rPr>
          <w:rFonts w:ascii="Times New Roman" w:hAnsi="Times New Roman"/>
          <w:b w:val="0"/>
          <w:i/>
          <w:sz w:val="24"/>
          <w:szCs w:val="24"/>
        </w:rPr>
        <w:t>uva sa uzatvára na dobu určitú</w:t>
      </w:r>
      <w:r w:rsidR="00950C2E" w:rsidRPr="00950C2E">
        <w:rPr>
          <w:rFonts w:ascii="Times New Roman" w:hAnsi="Times New Roman"/>
          <w:b w:val="0"/>
          <w:i/>
          <w:sz w:val="24"/>
          <w:szCs w:val="24"/>
        </w:rPr>
        <w:t xml:space="preserve"> do 1.1.2026.</w:t>
      </w:r>
    </w:p>
    <w:p w:rsidR="003B1F44" w:rsidRPr="00B41402" w:rsidRDefault="003B1F44" w:rsidP="003B1F44">
      <w:pPr>
        <w:pStyle w:val="Nzov"/>
        <w:ind w:left="426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950C2E" w:rsidP="00556BED">
      <w:pPr>
        <w:pStyle w:val="Nzov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Výpovedná lehota je šesť</w:t>
      </w:r>
      <w:r w:rsidR="00B41402">
        <w:rPr>
          <w:rFonts w:ascii="Times New Roman" w:hAnsi="Times New Roman"/>
          <w:b w:val="0"/>
          <w:i/>
          <w:sz w:val="24"/>
          <w:szCs w:val="24"/>
        </w:rPr>
        <w:t xml:space="preserve"> mesačná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 xml:space="preserve"> a začína plynúť od prvého dňa nasledujúceho mesiaca po doručení výpovede. </w:t>
      </w:r>
    </w:p>
    <w:p w:rsidR="003B1F44" w:rsidRDefault="003B1F44" w:rsidP="003B1F44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F67270" w:rsidRPr="00EC54E5" w:rsidRDefault="00E126A8" w:rsidP="00EC54E5">
      <w:pPr>
        <w:pStyle w:val="Nzov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Zmluvné strany sa dohodli, že ná</w:t>
      </w:r>
      <w:r w:rsidR="00F67270">
        <w:rPr>
          <w:rFonts w:ascii="Times New Roman" w:hAnsi="Times New Roman"/>
          <w:b w:val="0"/>
          <w:i/>
          <w:sz w:val="24"/>
          <w:szCs w:val="24"/>
        </w:rPr>
        <w:t>jomný vzťah je možné skončiť aj:</w:t>
      </w:r>
    </w:p>
    <w:p w:rsidR="00E126A8" w:rsidRDefault="00E126A8" w:rsidP="00F67270">
      <w:pPr>
        <w:pStyle w:val="Nzov"/>
        <w:numPr>
          <w:ilvl w:val="0"/>
          <w:numId w:val="7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na základe vzájomnej </w:t>
      </w:r>
      <w:r w:rsidR="00F67270">
        <w:rPr>
          <w:rFonts w:ascii="Times New Roman" w:hAnsi="Times New Roman"/>
          <w:b w:val="0"/>
          <w:i/>
          <w:sz w:val="24"/>
          <w:szCs w:val="24"/>
        </w:rPr>
        <w:t>písomnej dohody,</w:t>
      </w:r>
    </w:p>
    <w:p w:rsidR="00F67270" w:rsidRPr="00B41402" w:rsidRDefault="00F67270" w:rsidP="00F67270">
      <w:pPr>
        <w:pStyle w:val="Nzov"/>
        <w:numPr>
          <w:ilvl w:val="0"/>
          <w:numId w:val="7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na základe kúpnej zmluvy v ktorej získa nájomca postavenie kupujúceho a prenajímateľ postavenie predávajúceho.</w:t>
      </w:r>
    </w:p>
    <w:p w:rsidR="00A9234C" w:rsidRPr="00BE184C" w:rsidRDefault="00A9234C" w:rsidP="00A9234C">
      <w:pPr>
        <w:pStyle w:val="Nzov"/>
        <w:ind w:left="426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556BED" w:rsidRPr="00B41402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B41402">
        <w:rPr>
          <w:rFonts w:ascii="Times New Roman" w:hAnsi="Times New Roman"/>
          <w:i/>
          <w:szCs w:val="28"/>
        </w:rPr>
        <w:t>Čl. V</w:t>
      </w:r>
    </w:p>
    <w:p w:rsidR="00556BED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B41402">
        <w:rPr>
          <w:rFonts w:ascii="Times New Roman" w:hAnsi="Times New Roman"/>
          <w:i/>
          <w:szCs w:val="28"/>
        </w:rPr>
        <w:t>Výška nájomného a</w:t>
      </w:r>
      <w:r w:rsidR="00B41402">
        <w:rPr>
          <w:rFonts w:ascii="Times New Roman" w:hAnsi="Times New Roman"/>
          <w:i/>
          <w:szCs w:val="28"/>
        </w:rPr>
        <w:t> </w:t>
      </w:r>
      <w:r w:rsidRPr="00B41402">
        <w:rPr>
          <w:rFonts w:ascii="Times New Roman" w:hAnsi="Times New Roman"/>
          <w:i/>
          <w:szCs w:val="28"/>
        </w:rPr>
        <w:t>splatnosť</w:t>
      </w:r>
    </w:p>
    <w:p w:rsidR="00B41402" w:rsidRPr="00B41402" w:rsidRDefault="00B41402" w:rsidP="00556BED">
      <w:pPr>
        <w:pStyle w:val="Nzov"/>
        <w:rPr>
          <w:rFonts w:ascii="Times New Roman" w:hAnsi="Times New Roman"/>
          <w:i/>
          <w:szCs w:val="28"/>
        </w:rPr>
      </w:pPr>
    </w:p>
    <w:p w:rsidR="00556BED" w:rsidRDefault="00556BED" w:rsidP="00556BED">
      <w:pPr>
        <w:pStyle w:val="Nzov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41402">
        <w:rPr>
          <w:rFonts w:ascii="Times New Roman" w:hAnsi="Times New Roman"/>
          <w:b w:val="0"/>
          <w:i/>
          <w:sz w:val="24"/>
          <w:szCs w:val="24"/>
        </w:rPr>
        <w:t>Prenajímateľ prenecháva do užívania nájomcovi</w:t>
      </w:r>
      <w:r w:rsidR="001017BC">
        <w:rPr>
          <w:rFonts w:ascii="Times New Roman" w:hAnsi="Times New Roman"/>
          <w:b w:val="0"/>
          <w:i/>
          <w:sz w:val="24"/>
          <w:szCs w:val="24"/>
        </w:rPr>
        <w:t xml:space="preserve"> n</w:t>
      </w:r>
      <w:r w:rsidR="001017BC" w:rsidRPr="00B41402">
        <w:rPr>
          <w:rFonts w:ascii="Times New Roman" w:hAnsi="Times New Roman"/>
          <w:b w:val="0"/>
          <w:i/>
          <w:sz w:val="24"/>
          <w:szCs w:val="24"/>
        </w:rPr>
        <w:t>ehnut</w:t>
      </w:r>
      <w:r w:rsidR="003653C0">
        <w:rPr>
          <w:rFonts w:ascii="Times New Roman" w:hAnsi="Times New Roman"/>
          <w:b w:val="0"/>
          <w:i/>
          <w:sz w:val="24"/>
          <w:szCs w:val="24"/>
        </w:rPr>
        <w:t>eľnosti uvedené v čl. II ods. 3</w:t>
      </w:r>
      <w:r w:rsidR="001017BC" w:rsidRPr="00B41402">
        <w:rPr>
          <w:rFonts w:ascii="Times New Roman" w:hAnsi="Times New Roman"/>
          <w:b w:val="0"/>
          <w:i/>
          <w:sz w:val="24"/>
          <w:szCs w:val="24"/>
        </w:rPr>
        <w:t>) tejto zmluvy</w:t>
      </w:r>
      <w:r w:rsidR="001017B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A9234C" w:rsidRPr="00B41402">
        <w:rPr>
          <w:rFonts w:ascii="Times New Roman" w:hAnsi="Times New Roman"/>
          <w:b w:val="0"/>
          <w:i/>
          <w:sz w:val="24"/>
          <w:szCs w:val="24"/>
        </w:rPr>
        <w:t>v zmysle uzneseni</w:t>
      </w:r>
      <w:r w:rsidR="00E44A4F">
        <w:rPr>
          <w:rFonts w:ascii="Times New Roman" w:hAnsi="Times New Roman"/>
          <w:b w:val="0"/>
          <w:i/>
          <w:sz w:val="24"/>
          <w:szCs w:val="24"/>
        </w:rPr>
        <w:t>a Obecného zastupiteľstva v Gemerskej Vsi</w:t>
      </w:r>
      <w:r w:rsidR="002F017F" w:rsidRPr="00B4140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B41402">
        <w:rPr>
          <w:rFonts w:ascii="Times New Roman" w:hAnsi="Times New Roman"/>
          <w:b w:val="0"/>
          <w:i/>
          <w:sz w:val="24"/>
          <w:szCs w:val="24"/>
        </w:rPr>
        <w:t>za dohod</w:t>
      </w:r>
      <w:r w:rsidR="00E44A4F">
        <w:rPr>
          <w:rFonts w:ascii="Times New Roman" w:hAnsi="Times New Roman"/>
          <w:b w:val="0"/>
          <w:i/>
          <w:sz w:val="24"/>
          <w:szCs w:val="24"/>
        </w:rPr>
        <w:t xml:space="preserve">nuté ročné nájomné vo výške </w:t>
      </w:r>
      <w:r w:rsidR="009A1981">
        <w:rPr>
          <w:rFonts w:ascii="Times New Roman" w:hAnsi="Times New Roman"/>
          <w:b w:val="0"/>
          <w:i/>
          <w:sz w:val="24"/>
          <w:szCs w:val="24"/>
        </w:rPr>
        <w:t>10,00</w:t>
      </w:r>
      <w:r w:rsidRPr="00B41402">
        <w:rPr>
          <w:rFonts w:ascii="Times New Roman" w:hAnsi="Times New Roman"/>
          <w:b w:val="0"/>
          <w:i/>
          <w:sz w:val="24"/>
          <w:szCs w:val="24"/>
        </w:rPr>
        <w:t xml:space="preserve"> Eur, t. j. </w:t>
      </w:r>
      <w:r w:rsidR="00E44A4F">
        <w:rPr>
          <w:rFonts w:ascii="Times New Roman" w:hAnsi="Times New Roman"/>
          <w:b w:val="0"/>
          <w:i/>
          <w:sz w:val="24"/>
          <w:szCs w:val="24"/>
        </w:rPr>
        <w:t xml:space="preserve">za </w:t>
      </w:r>
      <w:r w:rsidR="00231F01">
        <w:rPr>
          <w:rFonts w:ascii="Times New Roman" w:hAnsi="Times New Roman"/>
          <w:b w:val="0"/>
          <w:i/>
          <w:sz w:val="24"/>
          <w:szCs w:val="24"/>
        </w:rPr>
        <w:t>10,00</w:t>
      </w:r>
      <w:r w:rsidRPr="00B41402">
        <w:rPr>
          <w:rFonts w:ascii="Times New Roman" w:hAnsi="Times New Roman"/>
          <w:b w:val="0"/>
          <w:i/>
          <w:sz w:val="24"/>
          <w:szCs w:val="24"/>
        </w:rPr>
        <w:t xml:space="preserve"> Eur (slovom: </w:t>
      </w:r>
      <w:r w:rsidR="009A1981" w:rsidRPr="009A1981">
        <w:rPr>
          <w:rFonts w:ascii="Times New Roman" w:hAnsi="Times New Roman"/>
          <w:b w:val="0"/>
          <w:i/>
          <w:sz w:val="24"/>
          <w:szCs w:val="24"/>
        </w:rPr>
        <w:t>desať</w:t>
      </w:r>
      <w:r w:rsidRPr="009A1981">
        <w:rPr>
          <w:rFonts w:ascii="Times New Roman" w:hAnsi="Times New Roman"/>
          <w:b w:val="0"/>
          <w:i/>
          <w:sz w:val="24"/>
          <w:szCs w:val="24"/>
        </w:rPr>
        <w:t xml:space="preserve"> Eur </w:t>
      </w:r>
      <w:r w:rsidR="00E44A4F">
        <w:rPr>
          <w:rFonts w:ascii="Times New Roman" w:hAnsi="Times New Roman"/>
          <w:b w:val="0"/>
          <w:i/>
          <w:sz w:val="24"/>
          <w:szCs w:val="24"/>
        </w:rPr>
        <w:t>), ktoré je splatné do 30. septembra</w:t>
      </w:r>
      <w:r w:rsidRPr="00B41402">
        <w:rPr>
          <w:rFonts w:ascii="Times New Roman" w:hAnsi="Times New Roman"/>
          <w:b w:val="0"/>
          <w:i/>
          <w:sz w:val="24"/>
          <w:szCs w:val="24"/>
        </w:rPr>
        <w:t xml:space="preserve"> bežného kalendárneho roku na účet prenajímateľa na základe spoločnej dohody účastníkov tejto zmluvy.</w:t>
      </w:r>
    </w:p>
    <w:p w:rsidR="003B1F44" w:rsidRPr="00B41402" w:rsidRDefault="003B1F44" w:rsidP="003B1F44">
      <w:pPr>
        <w:pStyle w:val="Nzov"/>
        <w:ind w:left="284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E44A4F" w:rsidP="00556BED">
      <w:pPr>
        <w:pStyle w:val="Nzov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Alikvotné nájomné za rok 2020 vo výške </w:t>
      </w:r>
      <w:r w:rsidR="009A1981">
        <w:rPr>
          <w:rFonts w:ascii="Times New Roman" w:hAnsi="Times New Roman"/>
          <w:b w:val="0"/>
          <w:i/>
          <w:sz w:val="24"/>
          <w:szCs w:val="24"/>
        </w:rPr>
        <w:t>3,34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 xml:space="preserve"> Eur (slovom:  </w:t>
      </w:r>
      <w:r w:rsidR="009A1981" w:rsidRPr="009A1981">
        <w:rPr>
          <w:rFonts w:ascii="Times New Roman" w:hAnsi="Times New Roman"/>
          <w:b w:val="0"/>
          <w:i/>
          <w:sz w:val="24"/>
          <w:szCs w:val="24"/>
        </w:rPr>
        <w:t>tri</w:t>
      </w:r>
      <w:r w:rsidR="00556BED" w:rsidRPr="009A1981">
        <w:rPr>
          <w:rFonts w:ascii="Times New Roman" w:hAnsi="Times New Roman"/>
          <w:b w:val="0"/>
          <w:i/>
          <w:sz w:val="24"/>
          <w:szCs w:val="24"/>
        </w:rPr>
        <w:t xml:space="preserve"> Eur a </w:t>
      </w:r>
      <w:r w:rsidR="009A1981" w:rsidRPr="009A1981">
        <w:rPr>
          <w:rFonts w:ascii="Times New Roman" w:hAnsi="Times New Roman"/>
          <w:b w:val="0"/>
          <w:i/>
          <w:sz w:val="24"/>
          <w:szCs w:val="24"/>
        </w:rPr>
        <w:t>34</w:t>
      </w:r>
      <w:r w:rsidR="00556BED" w:rsidRPr="009A1981">
        <w:rPr>
          <w:rFonts w:ascii="Times New Roman" w:hAnsi="Times New Roman"/>
          <w:b w:val="0"/>
          <w:i/>
          <w:sz w:val="24"/>
          <w:szCs w:val="24"/>
        </w:rPr>
        <w:t xml:space="preserve"> eurocentov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>) za užívanie predmetn</w:t>
      </w:r>
      <w:r w:rsidR="00121014">
        <w:rPr>
          <w:rFonts w:ascii="Times New Roman" w:hAnsi="Times New Roman"/>
          <w:b w:val="0"/>
          <w:i/>
          <w:sz w:val="24"/>
          <w:szCs w:val="24"/>
        </w:rPr>
        <w:t xml:space="preserve">ých 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 xml:space="preserve"> pozemkov</w:t>
      </w:r>
      <w:r>
        <w:rPr>
          <w:rFonts w:ascii="Times New Roman" w:hAnsi="Times New Roman"/>
          <w:b w:val="0"/>
          <w:i/>
          <w:sz w:val="24"/>
          <w:szCs w:val="24"/>
        </w:rPr>
        <w:t xml:space="preserve"> za  rok 2020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 xml:space="preserve">  je spl</w:t>
      </w:r>
      <w:r>
        <w:rPr>
          <w:rFonts w:ascii="Times New Roman" w:hAnsi="Times New Roman"/>
          <w:b w:val="0"/>
          <w:i/>
          <w:sz w:val="24"/>
          <w:szCs w:val="24"/>
        </w:rPr>
        <w:t>atné v plnej výške do 30.11.2020</w:t>
      </w:r>
      <w:r w:rsidR="00556BED" w:rsidRPr="00B41402">
        <w:rPr>
          <w:rFonts w:ascii="Times New Roman" w:hAnsi="Times New Roman"/>
          <w:b w:val="0"/>
          <w:i/>
          <w:sz w:val="24"/>
          <w:szCs w:val="24"/>
        </w:rPr>
        <w:t xml:space="preserve"> na účet prenajímateľa.</w:t>
      </w:r>
    </w:p>
    <w:p w:rsidR="003B1F44" w:rsidRDefault="003B1F44" w:rsidP="003B1F44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121014" w:rsidRDefault="00121014" w:rsidP="00556BED">
      <w:pPr>
        <w:pStyle w:val="Nzov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Nájomné bude n</w:t>
      </w:r>
      <w:r w:rsidR="00E44A4F">
        <w:rPr>
          <w:rFonts w:ascii="Times New Roman" w:hAnsi="Times New Roman"/>
          <w:b w:val="0"/>
          <w:i/>
          <w:sz w:val="24"/>
          <w:szCs w:val="24"/>
        </w:rPr>
        <w:t>ájomcovi fakturované vždy k 31.8</w:t>
      </w:r>
      <w:r>
        <w:rPr>
          <w:rFonts w:ascii="Times New Roman" w:hAnsi="Times New Roman"/>
          <w:b w:val="0"/>
          <w:i/>
          <w:sz w:val="24"/>
          <w:szCs w:val="24"/>
        </w:rPr>
        <w:t>. príslušného kalendárneho roka.</w:t>
      </w:r>
    </w:p>
    <w:p w:rsidR="003B1F44" w:rsidRDefault="003B1F44" w:rsidP="003B1F44">
      <w:pPr>
        <w:pStyle w:val="Odsekzoznamu"/>
        <w:rPr>
          <w:b/>
          <w:i/>
        </w:rPr>
      </w:pPr>
    </w:p>
    <w:p w:rsidR="003B1F44" w:rsidRPr="00B41402" w:rsidRDefault="003B1F44" w:rsidP="00556BED">
      <w:pPr>
        <w:pStyle w:val="Nzov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Ak nájomca neuhradí nájomné v dohodnutom termíne prenajímateľ má právo od zmluvy odstúpiť.</w:t>
      </w:r>
    </w:p>
    <w:p w:rsidR="00556BED" w:rsidRDefault="00556BED" w:rsidP="00556BED">
      <w:pPr>
        <w:pStyle w:val="Nzov"/>
        <w:rPr>
          <w:rFonts w:ascii="Times New Roman" w:hAnsi="Times New Roman"/>
          <w:i/>
          <w:sz w:val="22"/>
          <w:szCs w:val="22"/>
        </w:rPr>
      </w:pPr>
    </w:p>
    <w:p w:rsidR="00556BED" w:rsidRPr="00BE184C" w:rsidRDefault="00556BED" w:rsidP="00556BED">
      <w:pPr>
        <w:pStyle w:val="Nzov"/>
        <w:rPr>
          <w:rFonts w:ascii="Times New Roman" w:hAnsi="Times New Roman"/>
          <w:i/>
          <w:sz w:val="22"/>
          <w:szCs w:val="22"/>
        </w:rPr>
      </w:pPr>
    </w:p>
    <w:p w:rsidR="00556BED" w:rsidRPr="00656110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656110">
        <w:rPr>
          <w:rFonts w:ascii="Times New Roman" w:hAnsi="Times New Roman"/>
          <w:i/>
          <w:szCs w:val="28"/>
        </w:rPr>
        <w:t>Čl. VI</w:t>
      </w:r>
    </w:p>
    <w:p w:rsidR="00556BED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656110">
        <w:rPr>
          <w:rFonts w:ascii="Times New Roman" w:hAnsi="Times New Roman"/>
          <w:i/>
          <w:szCs w:val="28"/>
        </w:rPr>
        <w:t>Vzájomné vzťahy zmluvných strán</w:t>
      </w:r>
    </w:p>
    <w:p w:rsidR="00656110" w:rsidRPr="00656110" w:rsidRDefault="00656110" w:rsidP="00556BED">
      <w:pPr>
        <w:pStyle w:val="Nzov"/>
        <w:rPr>
          <w:rFonts w:ascii="Times New Roman" w:hAnsi="Times New Roman"/>
          <w:i/>
          <w:szCs w:val="28"/>
        </w:rPr>
      </w:pPr>
    </w:p>
    <w:p w:rsidR="00556BED" w:rsidRDefault="00556BE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Prenajímateľ prenecháva do užívania nájomcovi</w:t>
      </w:r>
      <w:r w:rsidR="001017BC">
        <w:rPr>
          <w:rFonts w:ascii="Times New Roman" w:hAnsi="Times New Roman"/>
          <w:b w:val="0"/>
          <w:i/>
          <w:sz w:val="24"/>
          <w:szCs w:val="24"/>
        </w:rPr>
        <w:t xml:space="preserve"> n</w:t>
      </w:r>
      <w:r w:rsidR="001017BC" w:rsidRPr="00B41402">
        <w:rPr>
          <w:rFonts w:ascii="Times New Roman" w:hAnsi="Times New Roman"/>
          <w:b w:val="0"/>
          <w:i/>
          <w:sz w:val="24"/>
          <w:szCs w:val="24"/>
        </w:rPr>
        <w:t>ehnut</w:t>
      </w:r>
      <w:r w:rsidR="003653C0">
        <w:rPr>
          <w:rFonts w:ascii="Times New Roman" w:hAnsi="Times New Roman"/>
          <w:b w:val="0"/>
          <w:i/>
          <w:sz w:val="24"/>
          <w:szCs w:val="24"/>
        </w:rPr>
        <w:t>eľnosti uvedené v čl. II ods. 3</w:t>
      </w:r>
      <w:r w:rsidR="001017BC" w:rsidRPr="00B41402">
        <w:rPr>
          <w:rFonts w:ascii="Times New Roman" w:hAnsi="Times New Roman"/>
          <w:b w:val="0"/>
          <w:i/>
          <w:sz w:val="24"/>
          <w:szCs w:val="24"/>
        </w:rPr>
        <w:t>) tejto</w:t>
      </w:r>
      <w:r w:rsidR="000C668E">
        <w:rPr>
          <w:rFonts w:ascii="Times New Roman" w:hAnsi="Times New Roman"/>
          <w:b w:val="0"/>
          <w:i/>
          <w:sz w:val="24"/>
          <w:szCs w:val="24"/>
        </w:rPr>
        <w:t xml:space="preserve"> zmluvy </w:t>
      </w:r>
      <w:r w:rsidR="001017BC" w:rsidRPr="00B4140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C252B6">
        <w:rPr>
          <w:rFonts w:ascii="Times New Roman" w:hAnsi="Times New Roman"/>
          <w:b w:val="0"/>
          <w:i/>
          <w:sz w:val="24"/>
          <w:szCs w:val="24"/>
        </w:rPr>
        <w:t xml:space="preserve">za účelom </w:t>
      </w:r>
      <w:r w:rsidR="001017BC">
        <w:rPr>
          <w:rFonts w:ascii="Times New Roman" w:hAnsi="Times New Roman"/>
          <w:b w:val="0"/>
          <w:i/>
          <w:sz w:val="24"/>
          <w:szCs w:val="24"/>
        </w:rPr>
        <w:t>užívania pozemkov</w:t>
      </w:r>
      <w:r w:rsidR="00625C0B" w:rsidRPr="00656110">
        <w:rPr>
          <w:rFonts w:ascii="Times New Roman" w:hAnsi="Times New Roman"/>
          <w:b w:val="0"/>
          <w:i/>
          <w:sz w:val="24"/>
          <w:szCs w:val="24"/>
        </w:rPr>
        <w:t>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556BE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 xml:space="preserve">Účastníci tejto zmluvy sa dohodli, že nájomca nemôže  prenajímať predmetné pozemky tretej osobe. 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556BE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Nájomca prehlasuje, že je oboznámený so súčasným stavom predmetných nehnuteľností a  že v takom stave nehnuteľnosti preberá do užívania.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556BE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Účastníci zmluvy sa dohodli, že počas platnosti tejto zmluvy bude nájomca  bezplatne    udržiavať zeleň na predmetných pozemkoch a čistiť od burín podľa p</w:t>
      </w:r>
      <w:r w:rsidR="00E44A4F">
        <w:rPr>
          <w:rFonts w:ascii="Times New Roman" w:hAnsi="Times New Roman"/>
          <w:b w:val="0"/>
          <w:i/>
          <w:sz w:val="24"/>
          <w:szCs w:val="24"/>
        </w:rPr>
        <w:t>latných VZN Obce Gemerská Ves</w:t>
      </w:r>
      <w:r w:rsidRPr="00656110">
        <w:rPr>
          <w:rFonts w:ascii="Times New Roman" w:hAnsi="Times New Roman"/>
          <w:b w:val="0"/>
          <w:i/>
          <w:sz w:val="24"/>
          <w:szCs w:val="24"/>
        </w:rPr>
        <w:t>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4D548D" w:rsidRDefault="004D548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Nájomca je povinný nedopustiť na prenajatom pozemku vznik skládky odpadu a ak napriek tomu tam skládka vznikne, je povinný ju odstrániť na vlastné náklady.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4D548D" w:rsidRDefault="004D548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Nájomca je oprávnený užívať vec primerane povahe a určeniu veci. Prenajímateľ je oprávnený požadovať prístup k veci za účelom kontroly, či nájomca užíva vec riadnym spôsobom.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Default="00556BE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 xml:space="preserve">Po ukončení nájomného vzťahu nájomca sa zaväzuje odovzdať predmetné  pozemky prenajímateľovi v pôvodnom stave schopnom ďalšieho užívania. 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4D548D" w:rsidRDefault="004D548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Zmluvné strany sa dohodli, že v prípade ak to zákon umožní a ak prena</w:t>
      </w:r>
      <w:r w:rsidR="00D2388D">
        <w:rPr>
          <w:rFonts w:ascii="Times New Roman" w:hAnsi="Times New Roman"/>
          <w:b w:val="0"/>
          <w:i/>
          <w:sz w:val="24"/>
          <w:szCs w:val="24"/>
        </w:rPr>
        <w:t>jímateľ bude chcieť nehnuteľnosti uvedené v čl.</w:t>
      </w:r>
      <w:r w:rsidR="00EC54E5">
        <w:rPr>
          <w:rFonts w:ascii="Times New Roman" w:hAnsi="Times New Roman"/>
          <w:b w:val="0"/>
          <w:i/>
          <w:sz w:val="24"/>
          <w:szCs w:val="24"/>
        </w:rPr>
        <w:t xml:space="preserve"> II ods. 2</w:t>
      </w:r>
      <w:r w:rsidR="00D2388D">
        <w:rPr>
          <w:rFonts w:ascii="Times New Roman" w:hAnsi="Times New Roman"/>
          <w:b w:val="0"/>
          <w:i/>
          <w:sz w:val="24"/>
          <w:szCs w:val="24"/>
        </w:rPr>
        <w:t>)</w:t>
      </w:r>
      <w:r w:rsidRPr="00656110">
        <w:rPr>
          <w:rFonts w:ascii="Times New Roman" w:hAnsi="Times New Roman"/>
          <w:b w:val="0"/>
          <w:i/>
          <w:sz w:val="24"/>
          <w:szCs w:val="24"/>
        </w:rPr>
        <w:t xml:space="preserve"> predať, </w:t>
      </w:r>
      <w:r w:rsidR="007B7137">
        <w:rPr>
          <w:rFonts w:ascii="Times New Roman" w:hAnsi="Times New Roman"/>
          <w:b w:val="0"/>
          <w:i/>
          <w:sz w:val="24"/>
          <w:szCs w:val="24"/>
        </w:rPr>
        <w:t xml:space="preserve">počas trvania tejto zmluvy </w:t>
      </w:r>
      <w:r w:rsidRPr="00656110">
        <w:rPr>
          <w:rFonts w:ascii="Times New Roman" w:hAnsi="Times New Roman"/>
          <w:b w:val="0"/>
          <w:i/>
          <w:sz w:val="24"/>
          <w:szCs w:val="24"/>
        </w:rPr>
        <w:t>nájomca bude mať predkupné právo a prenajímateľ mu prednostne ponúkne.</w:t>
      </w:r>
    </w:p>
    <w:p w:rsidR="00DA1604" w:rsidRDefault="00DA1604" w:rsidP="00DA1604">
      <w:pPr>
        <w:pStyle w:val="Odsekzoznamu"/>
        <w:rPr>
          <w:b/>
          <w:i/>
        </w:rPr>
      </w:pPr>
    </w:p>
    <w:p w:rsidR="00DA1604" w:rsidRDefault="00DA1604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Nájomca je oprávnený kúpiť predme</w:t>
      </w:r>
      <w:r w:rsidR="003653C0">
        <w:rPr>
          <w:rFonts w:ascii="Times New Roman" w:hAnsi="Times New Roman"/>
          <w:b w:val="0"/>
          <w:i/>
          <w:sz w:val="24"/>
          <w:szCs w:val="24"/>
        </w:rPr>
        <w:t>t nájmu uvedený  v čl. II ods. 3</w:t>
      </w:r>
      <w:r w:rsidRPr="00B41402">
        <w:rPr>
          <w:rFonts w:ascii="Times New Roman" w:hAnsi="Times New Roman"/>
          <w:b w:val="0"/>
          <w:i/>
          <w:sz w:val="24"/>
          <w:szCs w:val="24"/>
        </w:rPr>
        <w:t>) tejto</w:t>
      </w:r>
      <w:r>
        <w:rPr>
          <w:rFonts w:ascii="Times New Roman" w:hAnsi="Times New Roman"/>
          <w:b w:val="0"/>
          <w:i/>
          <w:sz w:val="24"/>
          <w:szCs w:val="24"/>
        </w:rPr>
        <w:t xml:space="preserve"> zmluvy od prenajímateľa kedykoľvek po dobu platnosti tejto zmluvy</w:t>
      </w:r>
      <w:r w:rsidR="009650B5">
        <w:rPr>
          <w:rFonts w:ascii="Times New Roman" w:hAnsi="Times New Roman"/>
          <w:b w:val="0"/>
          <w:i/>
          <w:sz w:val="24"/>
          <w:szCs w:val="24"/>
        </w:rPr>
        <w:t xml:space="preserve"> o nájme.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7B7137" w:rsidRDefault="007B7137" w:rsidP="007B7137">
      <w:pPr>
        <w:pStyle w:val="Odsekzoznamu"/>
        <w:rPr>
          <w:b/>
          <w:i/>
        </w:rPr>
      </w:pPr>
    </w:p>
    <w:p w:rsidR="007B7137" w:rsidRDefault="007B7137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V prípade uplatnenia práva kúpy predmetu nájmu nájomcom podľa bodu 8 a 9 tohto článku</w:t>
      </w:r>
      <w:r w:rsidR="00D2388D">
        <w:rPr>
          <w:rFonts w:ascii="Times New Roman" w:hAnsi="Times New Roman"/>
          <w:b w:val="0"/>
          <w:i/>
          <w:sz w:val="24"/>
          <w:szCs w:val="24"/>
        </w:rPr>
        <w:t>,</w:t>
      </w:r>
      <w:r>
        <w:rPr>
          <w:rFonts w:ascii="Times New Roman" w:hAnsi="Times New Roman"/>
          <w:b w:val="0"/>
          <w:i/>
          <w:sz w:val="24"/>
          <w:szCs w:val="24"/>
        </w:rPr>
        <w:t xml:space="preserve"> dohodli prenajímateľ a nájomca výšku kúpnej ceny k predmetu kúpnej zmluvy vo výške 1</w:t>
      </w:r>
      <w:r w:rsidR="003653C0">
        <w:rPr>
          <w:rFonts w:ascii="Times New Roman" w:hAnsi="Times New Roman"/>
          <w:b w:val="0"/>
          <w:i/>
          <w:sz w:val="24"/>
          <w:szCs w:val="24"/>
        </w:rPr>
        <w:t>194,67</w:t>
      </w:r>
      <w:r>
        <w:rPr>
          <w:rFonts w:ascii="Times New Roman" w:hAnsi="Times New Roman"/>
          <w:b w:val="0"/>
          <w:i/>
          <w:sz w:val="24"/>
          <w:szCs w:val="24"/>
        </w:rPr>
        <w:t xml:space="preserve"> EUR</w:t>
      </w:r>
      <w:r w:rsidR="00DB0BEC">
        <w:rPr>
          <w:rFonts w:ascii="Times New Roman" w:hAnsi="Times New Roman"/>
          <w:b w:val="0"/>
          <w:i/>
          <w:sz w:val="24"/>
          <w:szCs w:val="24"/>
        </w:rPr>
        <w:t xml:space="preserve"> (slovom:</w:t>
      </w:r>
      <w:r w:rsidR="003653C0">
        <w:rPr>
          <w:rFonts w:ascii="Times New Roman" w:hAnsi="Times New Roman"/>
          <w:b w:val="0"/>
          <w:i/>
          <w:sz w:val="24"/>
          <w:szCs w:val="24"/>
        </w:rPr>
        <w:t xml:space="preserve"> tisícstodeväťdesiatštyri EUR šesťdesiatsedem</w:t>
      </w:r>
      <w:r w:rsidR="00AD24CE">
        <w:rPr>
          <w:rFonts w:ascii="Times New Roman" w:hAnsi="Times New Roman"/>
          <w:b w:val="0"/>
          <w:i/>
          <w:sz w:val="24"/>
          <w:szCs w:val="24"/>
        </w:rPr>
        <w:t xml:space="preserve"> centov). </w:t>
      </w:r>
      <w:r w:rsidR="000A3963">
        <w:rPr>
          <w:rFonts w:ascii="Times New Roman" w:hAnsi="Times New Roman"/>
          <w:b w:val="0"/>
          <w:i/>
          <w:sz w:val="24"/>
          <w:szCs w:val="24"/>
        </w:rPr>
        <w:t>Výška kúpnej ceny bola stanovená Znaleckým posudkom číslom 69/2020, vyhotoveným znalcom Ing. Juraj Miškovič, ev.č. 912363.</w:t>
      </w:r>
      <w:r w:rsidR="00DB0BEC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4D548D" w:rsidRDefault="004D548D" w:rsidP="00A557D6">
      <w:pPr>
        <w:pStyle w:val="Nzov"/>
        <w:numPr>
          <w:ilvl w:val="0"/>
          <w:numId w:val="8"/>
        </w:num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Nájomca a prenajímateľ sa dohodli, že záväzky vyplývajúce z tejto zmluvy v dobe jej trvania prejdú aj na právnych nástupcov.</w:t>
      </w:r>
    </w:p>
    <w:p w:rsidR="00A557D6" w:rsidRPr="00656110" w:rsidRDefault="00A557D6" w:rsidP="00A557D6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656110" w:rsidRDefault="004D548D" w:rsidP="00556BED">
      <w:pPr>
        <w:pStyle w:val="Nzov"/>
        <w:ind w:left="284" w:hanging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56110">
        <w:rPr>
          <w:rFonts w:ascii="Times New Roman" w:hAnsi="Times New Roman"/>
          <w:b w:val="0"/>
          <w:i/>
          <w:sz w:val="24"/>
          <w:szCs w:val="24"/>
        </w:rPr>
        <w:t>10</w:t>
      </w:r>
      <w:r w:rsidR="00556BED" w:rsidRPr="00656110">
        <w:rPr>
          <w:rFonts w:ascii="Times New Roman" w:hAnsi="Times New Roman"/>
          <w:b w:val="0"/>
          <w:i/>
          <w:sz w:val="24"/>
          <w:szCs w:val="24"/>
        </w:rPr>
        <w:t>.  V prípade nesplnenia podmienok uvedených v nájomnej zmluve má  prenajímateľ právo na podanie výpovede nájomného vzťahu s užívateľom pozemku.</w:t>
      </w:r>
    </w:p>
    <w:p w:rsidR="00556BED" w:rsidRPr="00BE184C" w:rsidRDefault="00556BED" w:rsidP="006C0CDC">
      <w:pPr>
        <w:pStyle w:val="Nzov"/>
        <w:jc w:val="left"/>
        <w:rPr>
          <w:rFonts w:ascii="Times New Roman" w:hAnsi="Times New Roman"/>
          <w:i/>
          <w:sz w:val="22"/>
          <w:szCs w:val="22"/>
        </w:rPr>
      </w:pPr>
    </w:p>
    <w:p w:rsidR="00556BED" w:rsidRPr="000C668E" w:rsidRDefault="00556BED" w:rsidP="00556BED">
      <w:pPr>
        <w:pStyle w:val="Nzov"/>
        <w:rPr>
          <w:rFonts w:ascii="Times New Roman" w:hAnsi="Times New Roman"/>
          <w:i/>
          <w:szCs w:val="28"/>
        </w:rPr>
      </w:pPr>
      <w:r w:rsidRPr="000C668E">
        <w:rPr>
          <w:rFonts w:ascii="Times New Roman" w:hAnsi="Times New Roman"/>
          <w:i/>
          <w:szCs w:val="28"/>
        </w:rPr>
        <w:t>Čl. VII</w:t>
      </w:r>
    </w:p>
    <w:p w:rsidR="00556BED" w:rsidRDefault="00556BED" w:rsidP="00556BED">
      <w:pPr>
        <w:pStyle w:val="Nzov"/>
        <w:ind w:left="360"/>
        <w:rPr>
          <w:rFonts w:ascii="Times New Roman" w:hAnsi="Times New Roman"/>
          <w:i/>
          <w:szCs w:val="28"/>
        </w:rPr>
      </w:pPr>
      <w:r w:rsidRPr="000C668E">
        <w:rPr>
          <w:rFonts w:ascii="Times New Roman" w:hAnsi="Times New Roman"/>
          <w:i/>
          <w:szCs w:val="28"/>
        </w:rPr>
        <w:t>Záverečné ustanovenia</w:t>
      </w:r>
    </w:p>
    <w:p w:rsidR="000C668E" w:rsidRPr="000C668E" w:rsidRDefault="000C668E" w:rsidP="00556BED">
      <w:pPr>
        <w:pStyle w:val="Nzov"/>
        <w:ind w:left="360"/>
        <w:rPr>
          <w:rFonts w:ascii="Times New Roman" w:hAnsi="Times New Roman"/>
          <w:i/>
          <w:szCs w:val="28"/>
        </w:rPr>
      </w:pPr>
    </w:p>
    <w:p w:rsidR="00A557D6" w:rsidRPr="009A1981" w:rsidRDefault="00556BED" w:rsidP="00A557D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</w:rPr>
      </w:pPr>
      <w:r w:rsidRPr="009A1981">
        <w:rPr>
          <w:i/>
        </w:rPr>
        <w:t>Účastníci zmluvy prehlasujú, že</w:t>
      </w:r>
      <w:r w:rsidR="000C668E" w:rsidRPr="009A1981">
        <w:rPr>
          <w:i/>
        </w:rPr>
        <w:t xml:space="preserve"> </w:t>
      </w:r>
      <w:r w:rsidR="00594DC2" w:rsidRPr="009A1981">
        <w:rPr>
          <w:i/>
        </w:rPr>
        <w:t>predme</w:t>
      </w:r>
      <w:r w:rsidR="000C668E" w:rsidRPr="009A1981">
        <w:rPr>
          <w:i/>
        </w:rPr>
        <w:t xml:space="preserve">t </w:t>
      </w:r>
      <w:r w:rsidRPr="009A1981">
        <w:rPr>
          <w:i/>
        </w:rPr>
        <w:t>zmluvy</w:t>
      </w:r>
      <w:r w:rsidR="000C668E" w:rsidRPr="009A1981">
        <w:rPr>
          <w:i/>
        </w:rPr>
        <w:t xml:space="preserve"> </w:t>
      </w:r>
      <w:r w:rsidR="00594DC2" w:rsidRPr="009A1981">
        <w:rPr>
          <w:i/>
        </w:rPr>
        <w:t>dobr</w:t>
      </w:r>
      <w:r w:rsidR="000C668E" w:rsidRPr="009A1981">
        <w:rPr>
          <w:i/>
        </w:rPr>
        <w:t xml:space="preserve">e </w:t>
      </w:r>
      <w:r w:rsidRPr="009A1981">
        <w:rPr>
          <w:i/>
        </w:rPr>
        <w:t>poznajú, že sú oprávnené  s</w:t>
      </w:r>
      <w:r w:rsidR="000C668E" w:rsidRPr="009A1981">
        <w:rPr>
          <w:i/>
        </w:rPr>
        <w:t> </w:t>
      </w:r>
      <w:r w:rsidRPr="009A1981">
        <w:rPr>
          <w:i/>
        </w:rPr>
        <w:t>predmetom</w:t>
      </w:r>
      <w:r w:rsidR="000C668E" w:rsidRPr="009A1981">
        <w:rPr>
          <w:i/>
        </w:rPr>
        <w:t xml:space="preserve"> </w:t>
      </w:r>
      <w:r w:rsidRPr="009A1981">
        <w:rPr>
          <w:i/>
        </w:rPr>
        <w:t>zmluvy</w:t>
      </w:r>
      <w:r w:rsidR="000C668E" w:rsidRPr="009A1981">
        <w:rPr>
          <w:i/>
        </w:rPr>
        <w:t xml:space="preserve"> </w:t>
      </w:r>
      <w:r w:rsidRPr="009A1981">
        <w:rPr>
          <w:i/>
        </w:rPr>
        <w:t>nakladať a ich</w:t>
      </w:r>
      <w:r w:rsidR="000C668E" w:rsidRPr="009A1981">
        <w:rPr>
          <w:i/>
        </w:rPr>
        <w:t xml:space="preserve"> </w:t>
      </w:r>
      <w:r w:rsidRPr="009A1981">
        <w:rPr>
          <w:i/>
        </w:rPr>
        <w:t>zmluvná</w:t>
      </w:r>
      <w:r w:rsidR="000C668E" w:rsidRPr="009A1981">
        <w:rPr>
          <w:i/>
        </w:rPr>
        <w:t xml:space="preserve"> volnost </w:t>
      </w:r>
      <w:r w:rsidRPr="009A1981">
        <w:rPr>
          <w:i/>
        </w:rPr>
        <w:t>nie je obmedzená.</w:t>
      </w:r>
    </w:p>
    <w:p w:rsidR="00A557D6" w:rsidRDefault="00A557D6" w:rsidP="00A557D6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i/>
          <w:lang w:val="cs-CZ"/>
        </w:rPr>
      </w:pPr>
    </w:p>
    <w:p w:rsidR="00A557D6" w:rsidRPr="00A557D6" w:rsidRDefault="00556BED" w:rsidP="00A557D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  <w:lang w:val="cs-CZ"/>
        </w:rPr>
      </w:pPr>
      <w:r w:rsidRPr="00A557D6">
        <w:rPr>
          <w:i/>
        </w:rPr>
        <w:t>Pokiaľ v tejto zmluve nie sú bližšie ustanovenia, použijú sa primerane ust. § 663 a nasl.</w:t>
      </w:r>
      <w:r w:rsidR="000C668E" w:rsidRPr="00A557D6">
        <w:rPr>
          <w:i/>
        </w:rPr>
        <w:t xml:space="preserve"> </w:t>
      </w:r>
      <w:r w:rsidRPr="00A557D6">
        <w:rPr>
          <w:i/>
        </w:rPr>
        <w:t>Občianskeho zákonníka.</w:t>
      </w:r>
    </w:p>
    <w:p w:rsidR="00A557D6" w:rsidRDefault="00A557D6" w:rsidP="00A557D6">
      <w:pPr>
        <w:pStyle w:val="Odsekzoznamu"/>
        <w:rPr>
          <w:i/>
        </w:rPr>
      </w:pPr>
    </w:p>
    <w:p w:rsidR="00A557D6" w:rsidRPr="00A557D6" w:rsidRDefault="00556BED" w:rsidP="00A557D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  <w:lang w:val="cs-CZ"/>
        </w:rPr>
      </w:pPr>
      <w:r w:rsidRPr="00A557D6">
        <w:rPr>
          <w:i/>
        </w:rPr>
        <w:t>Zmeny a doplnky tejto zmluvy sa môžu uskutočňovať len písomnou formou a so  súhlasom zmluvných strán.</w:t>
      </w:r>
    </w:p>
    <w:p w:rsidR="00A557D6" w:rsidRDefault="00A557D6" w:rsidP="00A557D6">
      <w:pPr>
        <w:pStyle w:val="Odsekzoznamu"/>
        <w:rPr>
          <w:i/>
        </w:rPr>
      </w:pPr>
    </w:p>
    <w:p w:rsidR="00A557D6" w:rsidRDefault="00A9234C" w:rsidP="00A557D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  <w:lang w:val="cs-CZ"/>
        </w:rPr>
      </w:pPr>
      <w:r w:rsidRPr="00A557D6">
        <w:rPr>
          <w:i/>
        </w:rPr>
        <w:t>Zmluva sa vyhotovuje v 3 vyhotoveniach,  pričom 1 vyhotovenie</w:t>
      </w:r>
      <w:r w:rsidR="00556BED" w:rsidRPr="00A557D6">
        <w:rPr>
          <w:i/>
        </w:rPr>
        <w:t xml:space="preserve"> dostane nájom</w:t>
      </w:r>
      <w:r w:rsidRPr="00A557D6">
        <w:rPr>
          <w:i/>
        </w:rPr>
        <w:t>ca, 1 vyhotovenie prenajímateľ a 1 vyhotovenie pre príslušný Okresný úrad, katastrálny odbor.</w:t>
      </w:r>
    </w:p>
    <w:p w:rsidR="00A557D6" w:rsidRDefault="00A557D6" w:rsidP="00A557D6">
      <w:pPr>
        <w:pStyle w:val="Odsekzoznamu"/>
        <w:rPr>
          <w:i/>
        </w:rPr>
      </w:pPr>
    </w:p>
    <w:p w:rsidR="00556BED" w:rsidRPr="00A557D6" w:rsidRDefault="00556BED" w:rsidP="00A557D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  <w:lang w:val="cs-CZ"/>
        </w:rPr>
      </w:pPr>
      <w:r w:rsidRPr="00A557D6">
        <w:rPr>
          <w:i/>
        </w:rPr>
        <w:t>Táto zmluva je platná dňom podpisu oboma zmluvnými stranami a účinnosť nadobúda dňom nasledujúcim po dni jej zverejnenia na webovom sídle prenajímateľa.</w:t>
      </w:r>
    </w:p>
    <w:p w:rsidR="00A557D6" w:rsidRPr="00A557D6" w:rsidRDefault="00A557D6" w:rsidP="00A557D6">
      <w:pPr>
        <w:jc w:val="both"/>
        <w:rPr>
          <w:i/>
        </w:rPr>
      </w:pPr>
    </w:p>
    <w:p w:rsidR="00556BED" w:rsidRPr="009A1981" w:rsidRDefault="000C668E" w:rsidP="00556BED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i/>
        </w:rPr>
      </w:pPr>
      <w:r>
        <w:rPr>
          <w:i/>
          <w:lang w:val="cs-CZ"/>
        </w:rPr>
        <w:t>6.</w:t>
      </w:r>
      <w:r>
        <w:rPr>
          <w:i/>
          <w:lang w:val="cs-CZ"/>
        </w:rPr>
        <w:tab/>
      </w:r>
      <w:r w:rsidR="00556BED" w:rsidRPr="009A1981">
        <w:rPr>
          <w:i/>
        </w:rPr>
        <w:t>Zmluva bola účastníkmi</w:t>
      </w:r>
      <w:r w:rsidRPr="009A1981">
        <w:rPr>
          <w:i/>
        </w:rPr>
        <w:t xml:space="preserve"> </w:t>
      </w:r>
      <w:r w:rsidR="00556BED" w:rsidRPr="009A1981">
        <w:rPr>
          <w:i/>
        </w:rPr>
        <w:t xml:space="preserve">prečítaná, porozumená, schválená a na znak </w:t>
      </w:r>
      <w:r w:rsidRPr="009A1981">
        <w:rPr>
          <w:i/>
        </w:rPr>
        <w:t xml:space="preserve">ohlasu </w:t>
      </w:r>
      <w:r w:rsidR="00556BED" w:rsidRPr="009A1981">
        <w:rPr>
          <w:i/>
        </w:rPr>
        <w:t>vlastnoručne</w:t>
      </w:r>
      <w:r w:rsidRPr="009A1981">
        <w:rPr>
          <w:i/>
        </w:rPr>
        <w:t xml:space="preserve"> </w:t>
      </w:r>
      <w:r w:rsidR="00556BED" w:rsidRPr="009A1981">
        <w:rPr>
          <w:i/>
        </w:rPr>
        <w:t>podpísaná.</w:t>
      </w: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7E4C62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V Gemerskej Vsi</w:t>
      </w:r>
      <w:r w:rsidR="00556BED" w:rsidRPr="000C668E">
        <w:rPr>
          <w:rFonts w:ascii="Times New Roman" w:hAnsi="Times New Roman"/>
          <w:b w:val="0"/>
          <w:i/>
          <w:sz w:val="24"/>
          <w:szCs w:val="24"/>
        </w:rPr>
        <w:t>, dňa: ............................</w:t>
      </w: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556BED" w:rsidRPr="000C668E" w:rsidRDefault="00556BED" w:rsidP="00556BED">
      <w:pPr>
        <w:pStyle w:val="Nzov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0C668E">
        <w:rPr>
          <w:rFonts w:ascii="Times New Roman" w:hAnsi="Times New Roman"/>
          <w:b w:val="0"/>
          <w:i/>
          <w:sz w:val="24"/>
          <w:szCs w:val="24"/>
        </w:rPr>
        <w:t>Prenajímateľ:</w:t>
      </w:r>
      <w:r w:rsidRPr="000C668E">
        <w:rPr>
          <w:rFonts w:ascii="Times New Roman" w:hAnsi="Times New Roman"/>
          <w:i/>
          <w:sz w:val="24"/>
          <w:szCs w:val="24"/>
        </w:rPr>
        <w:tab/>
      </w:r>
      <w:r w:rsidRPr="000C668E">
        <w:rPr>
          <w:rFonts w:ascii="Times New Roman" w:hAnsi="Times New Roman"/>
          <w:b w:val="0"/>
          <w:i/>
          <w:sz w:val="24"/>
          <w:szCs w:val="24"/>
        </w:rPr>
        <w:t xml:space="preserve"> ...........................................</w:t>
      </w:r>
      <w:r w:rsidR="000C668E">
        <w:rPr>
          <w:rFonts w:ascii="Times New Roman" w:hAnsi="Times New Roman"/>
          <w:b w:val="0"/>
          <w:i/>
          <w:sz w:val="24"/>
          <w:szCs w:val="24"/>
        </w:rPr>
        <w:t xml:space="preserve">                        </w:t>
      </w:r>
      <w:r w:rsidRPr="000C668E">
        <w:rPr>
          <w:rFonts w:ascii="Times New Roman" w:hAnsi="Times New Roman"/>
          <w:b w:val="0"/>
          <w:i/>
          <w:sz w:val="24"/>
          <w:szCs w:val="24"/>
        </w:rPr>
        <w:t>Nájomca: ..........................................</w:t>
      </w:r>
    </w:p>
    <w:p w:rsidR="0000572E" w:rsidRDefault="0000572E" w:rsidP="0000572E">
      <w:pPr>
        <w:pStyle w:val="Zkladntext"/>
        <w:tabs>
          <w:tab w:val="left" w:pos="52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Obec </w:t>
      </w:r>
      <w:r w:rsidR="0072011F">
        <w:rPr>
          <w:rFonts w:ascii="Times New Roman" w:hAnsi="Times New Roman"/>
          <w:b/>
          <w:szCs w:val="24"/>
        </w:rPr>
        <w:t>Gemerská Ves</w:t>
      </w:r>
      <w:r w:rsidR="0072011F">
        <w:rPr>
          <w:rFonts w:ascii="Times New Roman" w:hAnsi="Times New Roman"/>
          <w:b/>
          <w:szCs w:val="24"/>
        </w:rPr>
        <w:tab/>
      </w:r>
      <w:r w:rsidR="0072011F">
        <w:rPr>
          <w:rFonts w:ascii="Times New Roman" w:hAnsi="Times New Roman"/>
          <w:b/>
          <w:szCs w:val="24"/>
        </w:rPr>
        <w:tab/>
      </w:r>
      <w:r w:rsidR="0072011F">
        <w:rPr>
          <w:rFonts w:ascii="Times New Roman" w:hAnsi="Times New Roman"/>
          <w:b/>
          <w:szCs w:val="24"/>
        </w:rPr>
        <w:tab/>
        <w:t xml:space="preserve">          </w:t>
      </w:r>
      <w:r w:rsidR="00105926">
        <w:rPr>
          <w:rFonts w:ascii="Times New Roman" w:hAnsi="Times New Roman"/>
          <w:b/>
          <w:szCs w:val="24"/>
        </w:rPr>
        <w:t>Lázo</w:t>
      </w:r>
      <w:bookmarkStart w:id="0" w:name="_GoBack"/>
      <w:bookmarkEnd w:id="0"/>
      <w:r w:rsidR="0072011F">
        <w:rPr>
          <w:rFonts w:ascii="Times New Roman" w:hAnsi="Times New Roman"/>
          <w:b/>
          <w:szCs w:val="24"/>
        </w:rPr>
        <w:t>k Vojtech</w:t>
      </w:r>
      <w:r>
        <w:rPr>
          <w:rFonts w:ascii="Times New Roman" w:hAnsi="Times New Roman"/>
          <w:b/>
          <w:szCs w:val="24"/>
        </w:rPr>
        <w:tab/>
        <w:t xml:space="preserve">        </w:t>
      </w:r>
    </w:p>
    <w:p w:rsidR="0000572E" w:rsidRPr="00374883" w:rsidRDefault="0000572E" w:rsidP="0000572E">
      <w:pPr>
        <w:jc w:val="both"/>
      </w:pPr>
      <w:r>
        <w:rPr>
          <w:b/>
        </w:rPr>
        <w:t>V zastúpení:</w:t>
      </w:r>
      <w:r>
        <w:rPr>
          <w:b/>
        </w:rPr>
        <w:tab/>
      </w:r>
      <w:r>
        <w:t>starostka obce –</w:t>
      </w:r>
      <w:r>
        <w:rPr>
          <w:b/>
        </w:rPr>
        <w:t xml:space="preserve"> </w:t>
      </w:r>
      <w:r>
        <w:t>Monika Lév</w:t>
      </w:r>
      <w:r w:rsidR="00DD4B50">
        <w:t>a</w:t>
      </w:r>
      <w:r>
        <w:t>iová</w:t>
      </w:r>
      <w:r>
        <w:tab/>
      </w:r>
      <w:r>
        <w:tab/>
      </w:r>
    </w:p>
    <w:p w:rsidR="0000572E" w:rsidRPr="006A0583" w:rsidRDefault="0000572E" w:rsidP="0000572E">
      <w:pPr>
        <w:pStyle w:val="Zkladntext"/>
        <w:tabs>
          <w:tab w:val="left" w:pos="5245"/>
        </w:tabs>
        <w:rPr>
          <w:rFonts w:ascii="Times New Roman" w:hAnsi="Times New Roman"/>
          <w:b/>
          <w:szCs w:val="24"/>
        </w:rPr>
      </w:pPr>
      <w:r w:rsidRPr="00493BB5">
        <w:rPr>
          <w:rFonts w:ascii="Times New Roman" w:hAnsi="Times New Roman"/>
          <w:szCs w:val="24"/>
        </w:rPr>
        <w:t xml:space="preserve">     </w:t>
      </w:r>
      <w:r w:rsidRPr="00493BB5">
        <w:rPr>
          <w:rFonts w:ascii="Times New Roman" w:hAnsi="Times New Roman"/>
          <w:szCs w:val="24"/>
        </w:rPr>
        <w:tab/>
      </w:r>
      <w:r w:rsidRPr="00493BB5">
        <w:rPr>
          <w:rFonts w:ascii="Times New Roman" w:hAnsi="Times New Roman"/>
          <w:szCs w:val="24"/>
        </w:rPr>
        <w:tab/>
      </w:r>
      <w:r w:rsidRPr="00493BB5">
        <w:rPr>
          <w:rFonts w:ascii="Times New Roman" w:hAnsi="Times New Roman"/>
          <w:szCs w:val="24"/>
        </w:rPr>
        <w:tab/>
      </w:r>
      <w:r w:rsidRPr="00493BB5">
        <w:rPr>
          <w:rFonts w:ascii="Times New Roman" w:hAnsi="Times New Roman"/>
          <w:szCs w:val="24"/>
        </w:rPr>
        <w:tab/>
      </w:r>
      <w:r w:rsidRPr="00493BB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493BB5">
        <w:rPr>
          <w:rFonts w:ascii="Times New Roman" w:hAnsi="Times New Roman"/>
          <w:szCs w:val="24"/>
        </w:rPr>
        <w:t xml:space="preserve">     </w:t>
      </w:r>
    </w:p>
    <w:p w:rsidR="00556BED" w:rsidRDefault="00556BED" w:rsidP="00556BED">
      <w:pPr>
        <w:jc w:val="both"/>
        <w:rPr>
          <w:b/>
        </w:rPr>
      </w:pPr>
    </w:p>
    <w:p w:rsidR="00556BED" w:rsidRDefault="00556BED" w:rsidP="00556BED">
      <w:pPr>
        <w:jc w:val="both"/>
        <w:rPr>
          <w:b/>
        </w:rPr>
      </w:pPr>
    </w:p>
    <w:p w:rsidR="004F2110" w:rsidRDefault="004F2110"/>
    <w:sectPr w:rsidR="004F2110" w:rsidSect="00126C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A2" w:rsidRDefault="00EB13A2" w:rsidP="00A557D6">
      <w:r>
        <w:separator/>
      </w:r>
    </w:p>
  </w:endnote>
  <w:endnote w:type="continuationSeparator" w:id="0">
    <w:p w:rsidR="00EB13A2" w:rsidRDefault="00EB13A2" w:rsidP="00A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A2" w:rsidRDefault="00EB13A2" w:rsidP="00A557D6">
      <w:r>
        <w:separator/>
      </w:r>
    </w:p>
  </w:footnote>
  <w:footnote w:type="continuationSeparator" w:id="0">
    <w:p w:rsidR="00EB13A2" w:rsidRDefault="00EB13A2" w:rsidP="00A5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560907"/>
      <w:docPartObj>
        <w:docPartGallery w:val="Page Numbers (Top of Page)"/>
        <w:docPartUnique/>
      </w:docPartObj>
    </w:sdtPr>
    <w:sdtEndPr/>
    <w:sdtContent>
      <w:p w:rsidR="00A557D6" w:rsidRDefault="00F43AE4">
        <w:pPr>
          <w:pStyle w:val="Hlavi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57D6" w:rsidRDefault="00A557D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8DE"/>
    <w:multiLevelType w:val="hybridMultilevel"/>
    <w:tmpl w:val="7F88E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142"/>
    <w:multiLevelType w:val="hybridMultilevel"/>
    <w:tmpl w:val="D3CA6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52F5"/>
    <w:multiLevelType w:val="hybridMultilevel"/>
    <w:tmpl w:val="C67E53C8"/>
    <w:lvl w:ilvl="0" w:tplc="A6BE3B4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00B9E"/>
    <w:multiLevelType w:val="hybridMultilevel"/>
    <w:tmpl w:val="EA08C682"/>
    <w:lvl w:ilvl="0" w:tplc="B470C86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671D25"/>
    <w:multiLevelType w:val="hybridMultilevel"/>
    <w:tmpl w:val="CF1A9D58"/>
    <w:lvl w:ilvl="0" w:tplc="BB88F1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6319E"/>
    <w:multiLevelType w:val="hybridMultilevel"/>
    <w:tmpl w:val="26A4E51C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7D1D"/>
    <w:multiLevelType w:val="hybridMultilevel"/>
    <w:tmpl w:val="8A66E792"/>
    <w:lvl w:ilvl="0" w:tplc="9D38F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7BE4"/>
    <w:multiLevelType w:val="hybridMultilevel"/>
    <w:tmpl w:val="55B0DBD0"/>
    <w:lvl w:ilvl="0" w:tplc="1D5CC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738F"/>
    <w:multiLevelType w:val="hybridMultilevel"/>
    <w:tmpl w:val="ECC84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FC3"/>
    <w:multiLevelType w:val="hybridMultilevel"/>
    <w:tmpl w:val="BC84A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7212A"/>
    <w:multiLevelType w:val="hybridMultilevel"/>
    <w:tmpl w:val="34C24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BED"/>
    <w:rsid w:val="0000572E"/>
    <w:rsid w:val="00011296"/>
    <w:rsid w:val="0002584F"/>
    <w:rsid w:val="000458AF"/>
    <w:rsid w:val="000A3963"/>
    <w:rsid w:val="000C668E"/>
    <w:rsid w:val="000D104C"/>
    <w:rsid w:val="000F1DE1"/>
    <w:rsid w:val="000F6808"/>
    <w:rsid w:val="001017BC"/>
    <w:rsid w:val="00105926"/>
    <w:rsid w:val="0011018B"/>
    <w:rsid w:val="00121014"/>
    <w:rsid w:val="00126CBC"/>
    <w:rsid w:val="00174D7F"/>
    <w:rsid w:val="0019713B"/>
    <w:rsid w:val="001C6E17"/>
    <w:rsid w:val="001C7761"/>
    <w:rsid w:val="0020095D"/>
    <w:rsid w:val="00214988"/>
    <w:rsid w:val="00231F01"/>
    <w:rsid w:val="00257F73"/>
    <w:rsid w:val="00271CAC"/>
    <w:rsid w:val="00295699"/>
    <w:rsid w:val="002B55F1"/>
    <w:rsid w:val="002D4625"/>
    <w:rsid w:val="002F017F"/>
    <w:rsid w:val="0030595D"/>
    <w:rsid w:val="003653C0"/>
    <w:rsid w:val="003B1F44"/>
    <w:rsid w:val="003D5607"/>
    <w:rsid w:val="0042798D"/>
    <w:rsid w:val="00447893"/>
    <w:rsid w:val="004565B1"/>
    <w:rsid w:val="004907D8"/>
    <w:rsid w:val="004A4392"/>
    <w:rsid w:val="004D548D"/>
    <w:rsid w:val="004F2110"/>
    <w:rsid w:val="00555209"/>
    <w:rsid w:val="00556BED"/>
    <w:rsid w:val="00594DC2"/>
    <w:rsid w:val="00595AF4"/>
    <w:rsid w:val="00625C0B"/>
    <w:rsid w:val="00655A5C"/>
    <w:rsid w:val="00656110"/>
    <w:rsid w:val="00656719"/>
    <w:rsid w:val="006A371A"/>
    <w:rsid w:val="006C0CDC"/>
    <w:rsid w:val="006D5854"/>
    <w:rsid w:val="0072011F"/>
    <w:rsid w:val="00723598"/>
    <w:rsid w:val="00750B69"/>
    <w:rsid w:val="007B7137"/>
    <w:rsid w:val="007E4C62"/>
    <w:rsid w:val="0084741A"/>
    <w:rsid w:val="008921C7"/>
    <w:rsid w:val="008A468F"/>
    <w:rsid w:val="008D7174"/>
    <w:rsid w:val="0093729A"/>
    <w:rsid w:val="00950C2E"/>
    <w:rsid w:val="009650B5"/>
    <w:rsid w:val="009A1981"/>
    <w:rsid w:val="009E41FA"/>
    <w:rsid w:val="00A07800"/>
    <w:rsid w:val="00A42F89"/>
    <w:rsid w:val="00A557D6"/>
    <w:rsid w:val="00A9234C"/>
    <w:rsid w:val="00A95ABE"/>
    <w:rsid w:val="00A9716A"/>
    <w:rsid w:val="00AC3580"/>
    <w:rsid w:val="00AC4494"/>
    <w:rsid w:val="00AC50F3"/>
    <w:rsid w:val="00AD24CE"/>
    <w:rsid w:val="00B41402"/>
    <w:rsid w:val="00B760AD"/>
    <w:rsid w:val="00B82D40"/>
    <w:rsid w:val="00C252B6"/>
    <w:rsid w:val="00C50780"/>
    <w:rsid w:val="00C511F6"/>
    <w:rsid w:val="00C61498"/>
    <w:rsid w:val="00C86F56"/>
    <w:rsid w:val="00CB600C"/>
    <w:rsid w:val="00CE0511"/>
    <w:rsid w:val="00D2388D"/>
    <w:rsid w:val="00D30372"/>
    <w:rsid w:val="00D53631"/>
    <w:rsid w:val="00DA1604"/>
    <w:rsid w:val="00DB0BEC"/>
    <w:rsid w:val="00DC53F9"/>
    <w:rsid w:val="00DD4B50"/>
    <w:rsid w:val="00E126A8"/>
    <w:rsid w:val="00E44A4F"/>
    <w:rsid w:val="00EB13A2"/>
    <w:rsid w:val="00EC54E5"/>
    <w:rsid w:val="00EE7A7E"/>
    <w:rsid w:val="00F43AE4"/>
    <w:rsid w:val="00F637E5"/>
    <w:rsid w:val="00F66293"/>
    <w:rsid w:val="00F67270"/>
    <w:rsid w:val="00F90B1D"/>
    <w:rsid w:val="00F9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B663-FC86-4A2A-88AA-C1FF512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56BED"/>
    <w:pPr>
      <w:jc w:val="center"/>
    </w:pPr>
    <w:rPr>
      <w:rFonts w:ascii="Helvetica" w:hAnsi="Helvetica"/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556BED"/>
    <w:rPr>
      <w:rFonts w:ascii="Helvetica" w:eastAsia="Times New Roman" w:hAnsi="Helvetica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9569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55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57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55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557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00572E"/>
    <w:pPr>
      <w:jc w:val="both"/>
    </w:pPr>
    <w:rPr>
      <w:rFonts w:ascii="Bookman Old Style" w:hAnsi="Bookman Old Style"/>
      <w:szCs w:val="20"/>
    </w:rPr>
  </w:style>
  <w:style w:type="character" w:customStyle="1" w:styleId="ZkladntextChar">
    <w:name w:val="Základný text Char"/>
    <w:basedOn w:val="Predvolenpsmoodseku"/>
    <w:link w:val="Zkladntext"/>
    <w:rsid w:val="0000572E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ABFB-088D-4E10-A09D-589FC960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Zdibák</dc:creator>
  <cp:lastModifiedBy>LÉVAIOVÁ Monika</cp:lastModifiedBy>
  <cp:revision>13</cp:revision>
  <dcterms:created xsi:type="dcterms:W3CDTF">2020-09-01T12:51:00Z</dcterms:created>
  <dcterms:modified xsi:type="dcterms:W3CDTF">2020-10-16T12:25:00Z</dcterms:modified>
</cp:coreProperties>
</file>