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8D6A" w14:textId="77777777" w:rsidR="00836931" w:rsidRDefault="006347CF">
      <w:pPr>
        <w:ind w:right="-7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O</w:t>
      </w:r>
      <w:r w:rsidR="00612A81">
        <w:rPr>
          <w:rFonts w:eastAsia="Times New Roman"/>
          <w:b/>
          <w:bCs/>
          <w:sz w:val="24"/>
          <w:szCs w:val="24"/>
        </w:rPr>
        <w:t xml:space="preserve">bec </w:t>
      </w:r>
      <w:r w:rsidR="00C617FA">
        <w:rPr>
          <w:rFonts w:eastAsia="Times New Roman"/>
          <w:b/>
          <w:bCs/>
          <w:sz w:val="24"/>
          <w:szCs w:val="24"/>
        </w:rPr>
        <w:t>Gemerská Panica</w:t>
      </w:r>
    </w:p>
    <w:p w14:paraId="2462CAB7" w14:textId="77777777" w:rsidR="00836931" w:rsidRPr="00CB0E5D" w:rsidRDefault="00000000" w:rsidP="00CB0E5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 w14:anchorId="555E7016">
          <v:line id="Shape 1" o:spid="_x0000_s1026" style="position:absolute;z-index:251657728;visibility:visible;mso-wrap-distance-left:0;mso-wrap-distance-right:0" from="-1.2pt,1.35pt" to="455.3pt,1.35pt" o:allowincell="f" strokeweight=".7pt"/>
        </w:pict>
      </w:r>
    </w:p>
    <w:p w14:paraId="7D079296" w14:textId="77777777" w:rsidR="00836931" w:rsidRDefault="00836931">
      <w:pPr>
        <w:spacing w:line="277" w:lineRule="exact"/>
        <w:rPr>
          <w:sz w:val="24"/>
          <w:szCs w:val="24"/>
        </w:rPr>
      </w:pPr>
    </w:p>
    <w:p w14:paraId="268F88F8" w14:textId="77777777" w:rsidR="00836931" w:rsidRDefault="006347CF">
      <w:pPr>
        <w:ind w:right="-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Návrh</w:t>
      </w:r>
    </w:p>
    <w:p w14:paraId="6B864AF6" w14:textId="77777777" w:rsidR="00CF5019" w:rsidRDefault="00CF5019">
      <w:pPr>
        <w:ind w:right="-7"/>
        <w:jc w:val="center"/>
        <w:rPr>
          <w:sz w:val="20"/>
          <w:szCs w:val="20"/>
        </w:rPr>
      </w:pPr>
    </w:p>
    <w:p w14:paraId="19F6BA67" w14:textId="77777777" w:rsidR="00836931" w:rsidRDefault="00836931">
      <w:pPr>
        <w:spacing w:line="1" w:lineRule="exact"/>
        <w:rPr>
          <w:sz w:val="24"/>
          <w:szCs w:val="24"/>
        </w:rPr>
      </w:pPr>
    </w:p>
    <w:p w14:paraId="2959BEC9" w14:textId="49D71D66" w:rsidR="00836931" w:rsidRPr="00CF5019" w:rsidRDefault="00612A81" w:rsidP="00135841">
      <w:pPr>
        <w:ind w:right="-7"/>
        <w:jc w:val="center"/>
        <w:rPr>
          <w:sz w:val="28"/>
          <w:szCs w:val="28"/>
        </w:rPr>
      </w:pPr>
      <w:r w:rsidRPr="00CF5019">
        <w:rPr>
          <w:rFonts w:eastAsia="Times New Roman"/>
          <w:b/>
          <w:bCs/>
          <w:sz w:val="28"/>
          <w:szCs w:val="28"/>
        </w:rPr>
        <w:t xml:space="preserve">Plán kontrolnej činnosti </w:t>
      </w:r>
      <w:r w:rsidR="00CF5019">
        <w:rPr>
          <w:rFonts w:eastAsia="Times New Roman"/>
          <w:b/>
          <w:bCs/>
          <w:sz w:val="28"/>
          <w:szCs w:val="28"/>
        </w:rPr>
        <w:t xml:space="preserve">hlavného kontrolóra obce </w:t>
      </w:r>
      <w:r w:rsidRPr="00CF5019">
        <w:rPr>
          <w:rFonts w:eastAsia="Times New Roman"/>
          <w:b/>
          <w:bCs/>
          <w:sz w:val="28"/>
          <w:szCs w:val="28"/>
        </w:rPr>
        <w:t xml:space="preserve">na </w:t>
      </w:r>
      <w:r w:rsidR="00073F80">
        <w:rPr>
          <w:rFonts w:eastAsia="Times New Roman"/>
          <w:b/>
          <w:bCs/>
          <w:sz w:val="28"/>
          <w:szCs w:val="28"/>
        </w:rPr>
        <w:t>I</w:t>
      </w:r>
      <w:r w:rsidRPr="00CF5019">
        <w:rPr>
          <w:rFonts w:eastAsia="Times New Roman"/>
          <w:b/>
          <w:bCs/>
          <w:sz w:val="28"/>
          <w:szCs w:val="28"/>
        </w:rPr>
        <w:t>I.</w:t>
      </w:r>
      <w:r w:rsidR="00DB1A7B">
        <w:rPr>
          <w:rFonts w:eastAsia="Times New Roman"/>
          <w:b/>
          <w:bCs/>
          <w:sz w:val="28"/>
          <w:szCs w:val="28"/>
        </w:rPr>
        <w:t xml:space="preserve"> </w:t>
      </w:r>
      <w:r w:rsidR="006347CF" w:rsidRPr="00CF5019">
        <w:rPr>
          <w:rFonts w:eastAsia="Times New Roman"/>
          <w:b/>
          <w:bCs/>
          <w:sz w:val="28"/>
          <w:szCs w:val="28"/>
        </w:rPr>
        <w:t xml:space="preserve">polrok </w:t>
      </w:r>
      <w:r w:rsidR="002167D3">
        <w:rPr>
          <w:rFonts w:eastAsia="Times New Roman"/>
          <w:b/>
          <w:bCs/>
          <w:sz w:val="28"/>
          <w:szCs w:val="28"/>
        </w:rPr>
        <w:t>2025</w:t>
      </w:r>
    </w:p>
    <w:p w14:paraId="72F8F5CA" w14:textId="77777777" w:rsidR="00135841" w:rsidRPr="00135841" w:rsidRDefault="00135841" w:rsidP="00135841">
      <w:pPr>
        <w:ind w:right="-7"/>
        <w:jc w:val="center"/>
        <w:rPr>
          <w:sz w:val="20"/>
          <w:szCs w:val="20"/>
        </w:rPr>
      </w:pPr>
    </w:p>
    <w:p w14:paraId="53FA3F3E" w14:textId="77777777" w:rsidR="00836931" w:rsidRDefault="006347CF">
      <w:pPr>
        <w:spacing w:line="237" w:lineRule="auto"/>
        <w:ind w:left="8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 zmysle § 18f ods. 1 písm. b) Zákona č. 369/1990 Zb. o obecnom zriadení v znení neskorších predpisov a o zmene a doplnení niektorých zákonov hlavný ko</w:t>
      </w:r>
      <w:r w:rsidR="00612A81">
        <w:rPr>
          <w:rFonts w:eastAsia="Times New Roman"/>
          <w:sz w:val="24"/>
          <w:szCs w:val="24"/>
        </w:rPr>
        <w:t>ntrolór obce predkladá</w:t>
      </w:r>
      <w:r>
        <w:rPr>
          <w:rFonts w:eastAsia="Times New Roman"/>
          <w:sz w:val="24"/>
          <w:szCs w:val="24"/>
        </w:rPr>
        <w:t xml:space="preserve"> obecnému zastupiteľstvu raz za šesť mesiacov návrh plánu kontrolnej činnosti</w:t>
      </w:r>
      <w:r w:rsidR="00CF5019">
        <w:rPr>
          <w:rFonts w:eastAsia="Times New Roman"/>
          <w:sz w:val="24"/>
          <w:szCs w:val="24"/>
        </w:rPr>
        <w:t>:</w:t>
      </w:r>
    </w:p>
    <w:p w14:paraId="425906EA" w14:textId="77777777" w:rsidR="00836931" w:rsidRPr="00135841" w:rsidRDefault="00836931" w:rsidP="00135841">
      <w:pPr>
        <w:spacing w:line="236" w:lineRule="auto"/>
        <w:ind w:right="20"/>
        <w:jc w:val="both"/>
        <w:rPr>
          <w:sz w:val="20"/>
          <w:szCs w:val="20"/>
        </w:rPr>
      </w:pPr>
    </w:p>
    <w:p w14:paraId="6C6B0D3B" w14:textId="77777777" w:rsidR="00836931" w:rsidRPr="00073F80" w:rsidRDefault="00236E33" w:rsidP="00073F80">
      <w:pPr>
        <w:numPr>
          <w:ilvl w:val="0"/>
          <w:numId w:val="1"/>
        </w:numPr>
        <w:tabs>
          <w:tab w:val="left" w:pos="368"/>
        </w:tabs>
        <w:spacing w:line="233" w:lineRule="auto"/>
        <w:ind w:left="368" w:right="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Vypracovanie odborného „</w:t>
      </w:r>
      <w:r w:rsidR="00CF5019">
        <w:rPr>
          <w:rFonts w:eastAsia="Times New Roman"/>
          <w:sz w:val="24"/>
          <w:szCs w:val="24"/>
        </w:rPr>
        <w:t>Stanoviska</w:t>
      </w:r>
      <w:r w:rsidR="00073F80">
        <w:rPr>
          <w:rFonts w:eastAsia="Times New Roman"/>
          <w:sz w:val="24"/>
          <w:szCs w:val="24"/>
        </w:rPr>
        <w:t xml:space="preserve"> k návrhu rozpočtu obce za rok</w:t>
      </w:r>
      <w:r w:rsidR="006347CF">
        <w:rPr>
          <w:rFonts w:eastAsia="Times New Roman"/>
          <w:sz w:val="24"/>
          <w:szCs w:val="24"/>
        </w:rPr>
        <w:t xml:space="preserve"> </w:t>
      </w:r>
      <w:r w:rsidR="00073F80">
        <w:rPr>
          <w:rFonts w:eastAsia="Times New Roman"/>
          <w:sz w:val="24"/>
          <w:szCs w:val="24"/>
        </w:rPr>
        <w:t>2026 a k návrhu viacročného rozpočtu obce za roky 2027-2028</w:t>
      </w:r>
      <w:r w:rsidR="00CF5019">
        <w:rPr>
          <w:rFonts w:eastAsia="Times New Roman"/>
          <w:sz w:val="24"/>
          <w:szCs w:val="24"/>
        </w:rPr>
        <w:t>“</w:t>
      </w:r>
      <w:r w:rsidR="00612A81">
        <w:rPr>
          <w:rFonts w:eastAsia="Times New Roman"/>
          <w:sz w:val="24"/>
          <w:szCs w:val="24"/>
        </w:rPr>
        <w:t>,</w:t>
      </w:r>
    </w:p>
    <w:p w14:paraId="61E7828C" w14:textId="77777777" w:rsidR="00836931" w:rsidRDefault="00836931">
      <w:pPr>
        <w:spacing w:line="2" w:lineRule="exact"/>
        <w:rPr>
          <w:rFonts w:eastAsia="Times New Roman"/>
          <w:sz w:val="24"/>
          <w:szCs w:val="24"/>
        </w:rPr>
      </w:pPr>
    </w:p>
    <w:p w14:paraId="09882747" w14:textId="77777777" w:rsidR="00836931" w:rsidRPr="00612A81" w:rsidRDefault="006347CF" w:rsidP="00612A81">
      <w:pPr>
        <w:numPr>
          <w:ilvl w:val="0"/>
          <w:numId w:val="1"/>
        </w:numPr>
        <w:tabs>
          <w:tab w:val="left" w:pos="368"/>
        </w:tabs>
        <w:spacing w:line="237" w:lineRule="auto"/>
        <w:ind w:left="368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Kontrola </w:t>
      </w:r>
      <w:r w:rsidR="003F71C9">
        <w:rPr>
          <w:rFonts w:eastAsia="Times New Roman"/>
          <w:sz w:val="24"/>
          <w:szCs w:val="24"/>
        </w:rPr>
        <w:t xml:space="preserve">dodávateškých </w:t>
      </w:r>
      <w:r w:rsidR="006C1FDE">
        <w:rPr>
          <w:rFonts w:eastAsia="Times New Roman"/>
          <w:sz w:val="24"/>
          <w:szCs w:val="24"/>
        </w:rPr>
        <w:t>faktúr za I.polrok 2025</w:t>
      </w:r>
      <w:r w:rsidR="00612A81">
        <w:rPr>
          <w:rFonts w:eastAsia="Times New Roman"/>
          <w:sz w:val="24"/>
          <w:szCs w:val="24"/>
        </w:rPr>
        <w:t>,</w:t>
      </w:r>
    </w:p>
    <w:p w14:paraId="47579048" w14:textId="77777777" w:rsidR="00836931" w:rsidRDefault="00836931">
      <w:pPr>
        <w:spacing w:line="9" w:lineRule="exact"/>
        <w:rPr>
          <w:rFonts w:eastAsia="Times New Roman"/>
          <w:sz w:val="24"/>
          <w:szCs w:val="24"/>
        </w:rPr>
      </w:pPr>
    </w:p>
    <w:p w14:paraId="0546EA8F" w14:textId="77777777" w:rsidR="00836931" w:rsidRDefault="006347CF">
      <w:pPr>
        <w:numPr>
          <w:ilvl w:val="0"/>
          <w:numId w:val="1"/>
        </w:numPr>
        <w:tabs>
          <w:tab w:val="left" w:pos="368"/>
        </w:tabs>
        <w:spacing w:line="235" w:lineRule="auto"/>
        <w:ind w:left="368" w:right="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Kontrola </w:t>
      </w:r>
      <w:r w:rsidR="003F71C9">
        <w:rPr>
          <w:rFonts w:eastAsia="Times New Roman"/>
          <w:sz w:val="24"/>
          <w:szCs w:val="24"/>
        </w:rPr>
        <w:t xml:space="preserve">bežných a kapitálových grantov a transferov </w:t>
      </w:r>
      <w:r w:rsidR="00073F80">
        <w:rPr>
          <w:rFonts w:eastAsia="Times New Roman"/>
          <w:sz w:val="24"/>
          <w:szCs w:val="24"/>
        </w:rPr>
        <w:t xml:space="preserve">za </w:t>
      </w:r>
      <w:r>
        <w:rPr>
          <w:rFonts w:eastAsia="Times New Roman"/>
          <w:sz w:val="24"/>
          <w:szCs w:val="24"/>
        </w:rPr>
        <w:t>I</w:t>
      </w:r>
      <w:r w:rsidR="00612A81">
        <w:rPr>
          <w:rFonts w:eastAsia="Times New Roman"/>
          <w:sz w:val="24"/>
          <w:szCs w:val="24"/>
        </w:rPr>
        <w:t>.</w:t>
      </w:r>
      <w:r w:rsidR="00CF5019">
        <w:rPr>
          <w:rFonts w:eastAsia="Times New Roman"/>
          <w:sz w:val="24"/>
          <w:szCs w:val="24"/>
        </w:rPr>
        <w:t xml:space="preserve"> polrok </w:t>
      </w:r>
      <w:r w:rsidR="00073F80">
        <w:rPr>
          <w:rFonts w:eastAsia="Times New Roman"/>
          <w:sz w:val="24"/>
          <w:szCs w:val="24"/>
        </w:rPr>
        <w:t>2025</w:t>
      </w:r>
      <w:r w:rsidR="00CF5019">
        <w:rPr>
          <w:rFonts w:eastAsia="Times New Roman"/>
          <w:sz w:val="24"/>
          <w:szCs w:val="24"/>
        </w:rPr>
        <w:t>,</w:t>
      </w:r>
    </w:p>
    <w:p w14:paraId="0CA11F9B" w14:textId="77777777" w:rsidR="00836931" w:rsidRDefault="00836931">
      <w:pPr>
        <w:spacing w:line="1" w:lineRule="exact"/>
        <w:rPr>
          <w:rFonts w:eastAsia="Times New Roman"/>
          <w:sz w:val="24"/>
          <w:szCs w:val="24"/>
        </w:rPr>
      </w:pPr>
    </w:p>
    <w:p w14:paraId="1C4644DE" w14:textId="77777777" w:rsidR="00073F80" w:rsidRPr="00073F80" w:rsidRDefault="006347CF" w:rsidP="00073F80">
      <w:pPr>
        <w:numPr>
          <w:ilvl w:val="0"/>
          <w:numId w:val="1"/>
        </w:numPr>
        <w:tabs>
          <w:tab w:val="left" w:pos="368"/>
        </w:tabs>
        <w:spacing w:line="237" w:lineRule="auto"/>
        <w:ind w:left="368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Kontr</w:t>
      </w:r>
      <w:r w:rsidR="00962A57">
        <w:rPr>
          <w:rFonts w:eastAsia="Times New Roman"/>
          <w:sz w:val="24"/>
          <w:szCs w:val="24"/>
        </w:rPr>
        <w:t>ola plnenia rozpočtu obce za</w:t>
      </w:r>
      <w:r>
        <w:rPr>
          <w:rFonts w:eastAsia="Times New Roman"/>
          <w:sz w:val="24"/>
          <w:szCs w:val="24"/>
        </w:rPr>
        <w:t xml:space="preserve"> </w:t>
      </w:r>
      <w:r w:rsidR="00251160">
        <w:rPr>
          <w:rFonts w:eastAsia="Times New Roman"/>
          <w:sz w:val="24"/>
          <w:szCs w:val="24"/>
        </w:rPr>
        <w:t>I</w:t>
      </w:r>
      <w:r w:rsidR="00CF5019">
        <w:rPr>
          <w:rFonts w:eastAsia="Times New Roman"/>
          <w:sz w:val="24"/>
          <w:szCs w:val="24"/>
        </w:rPr>
        <w:t xml:space="preserve">.polrok </w:t>
      </w:r>
      <w:r w:rsidR="002167D3">
        <w:rPr>
          <w:rFonts w:eastAsia="Times New Roman"/>
          <w:sz w:val="24"/>
          <w:szCs w:val="24"/>
        </w:rPr>
        <w:t>2025</w:t>
      </w:r>
      <w:r w:rsidR="00CF5019">
        <w:rPr>
          <w:rFonts w:eastAsia="Times New Roman"/>
          <w:sz w:val="24"/>
          <w:szCs w:val="24"/>
        </w:rPr>
        <w:t>,</w:t>
      </w:r>
    </w:p>
    <w:p w14:paraId="4ECCBE08" w14:textId="77777777" w:rsidR="00836931" w:rsidRDefault="00836931">
      <w:pPr>
        <w:spacing w:line="15" w:lineRule="exact"/>
        <w:rPr>
          <w:rFonts w:eastAsia="Times New Roman"/>
          <w:sz w:val="24"/>
          <w:szCs w:val="24"/>
        </w:rPr>
      </w:pPr>
    </w:p>
    <w:p w14:paraId="1FA31A64" w14:textId="77777777" w:rsidR="00836931" w:rsidRDefault="006347CF">
      <w:pPr>
        <w:numPr>
          <w:ilvl w:val="0"/>
          <w:numId w:val="1"/>
        </w:numPr>
        <w:tabs>
          <w:tab w:val="left" w:pos="368"/>
        </w:tabs>
        <w:spacing w:line="233" w:lineRule="auto"/>
        <w:ind w:left="368" w:right="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Kontroly vykonávané v zmysle §18f písm. h) zákona o obecnom zriadení „Hlavný kontrolór je povinný vykonať kontrolu, ak ho o t</w:t>
      </w:r>
      <w:r w:rsidR="00CF5019">
        <w:rPr>
          <w:rFonts w:eastAsia="Times New Roman"/>
          <w:sz w:val="24"/>
          <w:szCs w:val="24"/>
        </w:rPr>
        <w:t>o požiada obecné zastupiteľstvo</w:t>
      </w:r>
      <w:r w:rsidR="001A6C16">
        <w:rPr>
          <w:rFonts w:eastAsia="Times New Roman"/>
          <w:sz w:val="24"/>
          <w:szCs w:val="24"/>
        </w:rPr>
        <w:t xml:space="preserve"> ale</w:t>
      </w:r>
      <w:r w:rsidR="00752400">
        <w:rPr>
          <w:rFonts w:eastAsia="Times New Roman"/>
          <w:sz w:val="24"/>
          <w:szCs w:val="24"/>
        </w:rPr>
        <w:t>bo starosta obce ,ak vec neznesie</w:t>
      </w:r>
      <w:r w:rsidR="001A6C16">
        <w:rPr>
          <w:rFonts w:eastAsia="Times New Roman"/>
          <w:sz w:val="24"/>
          <w:szCs w:val="24"/>
        </w:rPr>
        <w:t xml:space="preserve"> odklad</w:t>
      </w:r>
      <w:r w:rsidR="00752400">
        <w:rPr>
          <w:rFonts w:eastAsia="Times New Roman"/>
          <w:sz w:val="24"/>
          <w:szCs w:val="24"/>
        </w:rPr>
        <w:t>“</w:t>
      </w:r>
      <w:r w:rsidR="00CF5019">
        <w:rPr>
          <w:rFonts w:eastAsia="Times New Roman"/>
          <w:sz w:val="24"/>
          <w:szCs w:val="24"/>
        </w:rPr>
        <w:t>,</w:t>
      </w:r>
    </w:p>
    <w:p w14:paraId="4F382DDE" w14:textId="77777777" w:rsidR="00836931" w:rsidRDefault="00836931">
      <w:pPr>
        <w:spacing w:line="16" w:lineRule="exact"/>
        <w:rPr>
          <w:rFonts w:eastAsia="Times New Roman"/>
          <w:sz w:val="24"/>
          <w:szCs w:val="24"/>
        </w:rPr>
      </w:pPr>
    </w:p>
    <w:p w14:paraId="394478B0" w14:textId="77777777" w:rsidR="00836931" w:rsidRDefault="006347CF">
      <w:pPr>
        <w:numPr>
          <w:ilvl w:val="0"/>
          <w:numId w:val="1"/>
        </w:numPr>
        <w:tabs>
          <w:tab w:val="left" w:pos="368"/>
        </w:tabs>
        <w:spacing w:line="236" w:lineRule="auto"/>
        <w:ind w:left="368" w:hanging="36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Operatívne kontroly vykonávané priebežne z vlastného podnetu na základe pozn</w:t>
      </w:r>
      <w:r w:rsidR="00752400">
        <w:rPr>
          <w:rFonts w:eastAsia="Times New Roman"/>
          <w:sz w:val="24"/>
          <w:szCs w:val="24"/>
        </w:rPr>
        <w:t>atkov, o ktorých sa hlavný kontrolór</w:t>
      </w:r>
      <w:r w:rsidR="00CF5019">
        <w:rPr>
          <w:rFonts w:eastAsia="Times New Roman"/>
          <w:sz w:val="24"/>
          <w:szCs w:val="24"/>
        </w:rPr>
        <w:t xml:space="preserve"> dozvedel</w:t>
      </w:r>
      <w:r>
        <w:rPr>
          <w:rFonts w:eastAsia="Times New Roman"/>
          <w:sz w:val="24"/>
          <w:szCs w:val="24"/>
        </w:rPr>
        <w:t xml:space="preserve"> pri výkone svojej činnosti a ktorých nutnosť zapríčinili nepredvídané okolnosti.</w:t>
      </w:r>
    </w:p>
    <w:p w14:paraId="12D6C604" w14:textId="77777777" w:rsidR="00836931" w:rsidRDefault="00836931">
      <w:pPr>
        <w:spacing w:line="290" w:lineRule="exact"/>
        <w:rPr>
          <w:sz w:val="24"/>
          <w:szCs w:val="24"/>
        </w:rPr>
      </w:pPr>
    </w:p>
    <w:p w14:paraId="54774545" w14:textId="77777777" w:rsidR="00836931" w:rsidRDefault="006347CF" w:rsidP="00CF5019">
      <w:pPr>
        <w:spacing w:line="237" w:lineRule="auto"/>
        <w:ind w:left="8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Výkon kontrolnej činnosti bude aktualizovaný v súlade s požiadavkami zastupiteľstva obce, resp. reálnymi potrebami. Celkový počet kontrol a ich časový harmonogram bude závislý od objemu kontrolovanej problematiky a závažnosti konkrétnych zistení pri výkone kontroly.</w:t>
      </w:r>
    </w:p>
    <w:p w14:paraId="7EA93C48" w14:textId="77777777" w:rsidR="00836931" w:rsidRDefault="00836931">
      <w:pPr>
        <w:spacing w:line="2" w:lineRule="exact"/>
        <w:rPr>
          <w:sz w:val="24"/>
          <w:szCs w:val="24"/>
        </w:rPr>
      </w:pPr>
    </w:p>
    <w:p w14:paraId="3D7A9CA7" w14:textId="77777777" w:rsidR="00836931" w:rsidRDefault="00836931">
      <w:pPr>
        <w:spacing w:line="3" w:lineRule="exact"/>
        <w:rPr>
          <w:sz w:val="24"/>
          <w:szCs w:val="24"/>
        </w:rPr>
      </w:pPr>
    </w:p>
    <w:p w14:paraId="23D88E4F" w14:textId="77777777" w:rsidR="00836931" w:rsidRDefault="006347CF" w:rsidP="00073F80">
      <w:pPr>
        <w:ind w:left="1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Ostatné úlohy:</w:t>
      </w:r>
    </w:p>
    <w:p w14:paraId="45D825CB" w14:textId="77777777" w:rsidR="00836931" w:rsidRDefault="00073F80" w:rsidP="00073F80">
      <w:pPr>
        <w:tabs>
          <w:tab w:val="left" w:pos="368"/>
        </w:tabs>
        <w:spacing w:line="237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metodická pomoc pri vypracovávaní Všeobecne záväzných nariadení a interných smerníc,</w:t>
      </w:r>
    </w:p>
    <w:p w14:paraId="102EC653" w14:textId="77777777" w:rsidR="00836931" w:rsidRDefault="00836931">
      <w:pPr>
        <w:spacing w:line="9" w:lineRule="exact"/>
        <w:rPr>
          <w:rFonts w:eastAsia="Times New Roman"/>
          <w:sz w:val="24"/>
          <w:szCs w:val="24"/>
        </w:rPr>
      </w:pPr>
    </w:p>
    <w:p w14:paraId="6D7B0F01" w14:textId="77777777" w:rsidR="00836931" w:rsidRDefault="00073F80" w:rsidP="00CF5019">
      <w:pPr>
        <w:tabs>
          <w:tab w:val="left" w:pos="354"/>
        </w:tabs>
        <w:spacing w:line="233" w:lineRule="auto"/>
        <w:ind w:left="8" w:right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-ú</w:t>
      </w:r>
      <w:r w:rsidR="006347CF">
        <w:rPr>
          <w:rFonts w:eastAsia="Times New Roman"/>
          <w:sz w:val="24"/>
          <w:szCs w:val="24"/>
        </w:rPr>
        <w:t>časť na zasadnutiach Novohradsko - Gemerskej regionálnej sekcie Zd</w:t>
      </w:r>
      <w:r w:rsidR="00CF5019">
        <w:rPr>
          <w:rFonts w:eastAsia="Times New Roman"/>
          <w:sz w:val="24"/>
          <w:szCs w:val="24"/>
        </w:rPr>
        <w:t>ruženia hlavných kontrolórov SR,</w:t>
      </w:r>
    </w:p>
    <w:p w14:paraId="24FB83B0" w14:textId="77777777" w:rsidR="00836931" w:rsidRDefault="00836931">
      <w:pPr>
        <w:spacing w:line="3" w:lineRule="exact"/>
        <w:rPr>
          <w:rFonts w:eastAsia="Times New Roman"/>
          <w:sz w:val="24"/>
          <w:szCs w:val="24"/>
        </w:rPr>
      </w:pPr>
    </w:p>
    <w:p w14:paraId="5FF7C72F" w14:textId="77777777" w:rsidR="00836931" w:rsidRDefault="00073F80" w:rsidP="00CF5019">
      <w:pPr>
        <w:tabs>
          <w:tab w:val="left" w:pos="368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-v</w:t>
      </w:r>
      <w:r w:rsidR="006347CF">
        <w:rPr>
          <w:rFonts w:eastAsia="Times New Roman"/>
          <w:sz w:val="24"/>
          <w:szCs w:val="24"/>
        </w:rPr>
        <w:t>zdelávanie na školeniach a seminároch súvisiace s výkonom kontrolnej činnosti cez</w:t>
      </w:r>
    </w:p>
    <w:p w14:paraId="3FA14485" w14:textId="77777777" w:rsidR="00836931" w:rsidRDefault="00102370">
      <w:pPr>
        <w:spacing w:line="237" w:lineRule="auto"/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RVC Rimavská Sobota a RVC Martin.</w:t>
      </w:r>
    </w:p>
    <w:p w14:paraId="28CE721E" w14:textId="77777777" w:rsidR="00CF5019" w:rsidRPr="00CF5019" w:rsidRDefault="00CF5019">
      <w:pPr>
        <w:spacing w:line="237" w:lineRule="auto"/>
        <w:ind w:left="8"/>
        <w:rPr>
          <w:rFonts w:eastAsia="Times New Roman"/>
          <w:sz w:val="24"/>
          <w:szCs w:val="24"/>
        </w:rPr>
      </w:pPr>
    </w:p>
    <w:p w14:paraId="12FCAD89" w14:textId="77777777" w:rsidR="00836931" w:rsidRPr="00CF5019" w:rsidRDefault="00836931">
      <w:pPr>
        <w:rPr>
          <w:sz w:val="24"/>
          <w:szCs w:val="24"/>
        </w:rPr>
        <w:sectPr w:rsidR="00836931" w:rsidRPr="00CF5019">
          <w:pgSz w:w="11920" w:h="16848"/>
          <w:pgMar w:top="1387" w:right="1398" w:bottom="428" w:left="1412" w:header="0" w:footer="0" w:gutter="0"/>
          <w:cols w:space="708" w:equalWidth="0">
            <w:col w:w="9108"/>
          </w:cols>
        </w:sectPr>
      </w:pPr>
    </w:p>
    <w:p w14:paraId="029A22EF" w14:textId="77777777" w:rsidR="00135841" w:rsidRPr="00CF5019" w:rsidRDefault="00135841" w:rsidP="00135841">
      <w:pPr>
        <w:rPr>
          <w:sz w:val="24"/>
          <w:szCs w:val="24"/>
        </w:rPr>
      </w:pPr>
      <w:r w:rsidRPr="00CF5019">
        <w:rPr>
          <w:sz w:val="24"/>
          <w:szCs w:val="24"/>
        </w:rPr>
        <w:t xml:space="preserve">V zmysle plánu </w:t>
      </w:r>
      <w:r w:rsidR="00981C8E">
        <w:rPr>
          <w:sz w:val="24"/>
          <w:szCs w:val="24"/>
        </w:rPr>
        <w:t xml:space="preserve">kontrolnej </w:t>
      </w:r>
      <w:r w:rsidRPr="00CF5019">
        <w:rPr>
          <w:sz w:val="24"/>
          <w:szCs w:val="24"/>
        </w:rPr>
        <w:t xml:space="preserve">činnosti nemusí byť dodržané poradie vykonania jednotlivých kontrol. </w:t>
      </w:r>
    </w:p>
    <w:p w14:paraId="6E3AED35" w14:textId="77777777" w:rsidR="00836931" w:rsidRDefault="00135841" w:rsidP="00CF5019">
      <w:pPr>
        <w:rPr>
          <w:sz w:val="24"/>
          <w:szCs w:val="24"/>
        </w:rPr>
      </w:pPr>
      <w:r w:rsidRPr="00CF5019">
        <w:rPr>
          <w:sz w:val="24"/>
          <w:szCs w:val="24"/>
        </w:rPr>
        <w:t>Zmeny vo výkone kontroly môžu nastať v závislosti od kontrolnej problematiky, závažnosti a množstva zistených nedostatkov a z toho vyplývajúceho časového rozsahu</w:t>
      </w:r>
      <w:r w:rsidR="00752400">
        <w:rPr>
          <w:sz w:val="24"/>
          <w:szCs w:val="24"/>
        </w:rPr>
        <w:t xml:space="preserve"> </w:t>
      </w:r>
      <w:r w:rsidRPr="00CF5019">
        <w:rPr>
          <w:sz w:val="24"/>
          <w:szCs w:val="24"/>
        </w:rPr>
        <w:t>jednotlivých kontrol ako aj z dôvodu, že sa vyskytnú okolnosti, na základe ktorých bude potrebné</w:t>
      </w:r>
      <w:r w:rsidR="00CF5019" w:rsidRPr="00CF5019">
        <w:rPr>
          <w:sz w:val="24"/>
          <w:szCs w:val="24"/>
        </w:rPr>
        <w:t xml:space="preserve"> vykonať iné náhodné kontrol.</w:t>
      </w:r>
    </w:p>
    <w:p w14:paraId="65AB07E9" w14:textId="77777777" w:rsidR="00236E33" w:rsidRDefault="00236E33" w:rsidP="00236E33">
      <w:pPr>
        <w:pStyle w:val="Zkladntext"/>
        <w:jc w:val="both"/>
      </w:pPr>
      <w:r>
        <w:t>Počet vykonaných kontrol zodpoved</w:t>
      </w:r>
      <w:r w:rsidR="00C617FA">
        <w:t>á rozsahu pracovného úväzku 0,11</w:t>
      </w:r>
      <w:r>
        <w:t xml:space="preserve"> hlavného kontrolóra obce.</w:t>
      </w:r>
    </w:p>
    <w:p w14:paraId="6D5B5793" w14:textId="77777777" w:rsidR="00236E33" w:rsidRPr="00CF5019" w:rsidRDefault="00236E33" w:rsidP="00CF5019">
      <w:pPr>
        <w:rPr>
          <w:sz w:val="24"/>
          <w:szCs w:val="24"/>
        </w:rPr>
      </w:pPr>
    </w:p>
    <w:p w14:paraId="643B8BC0" w14:textId="77777777" w:rsidR="00CF5019" w:rsidRPr="003A0020" w:rsidRDefault="00CF5019" w:rsidP="00CF501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A0020">
        <w:rPr>
          <w:rFonts w:eastAsia="Times New Roman"/>
          <w:sz w:val="24"/>
          <w:szCs w:val="24"/>
        </w:rPr>
        <w:t xml:space="preserve">                             </w:t>
      </w:r>
      <w:r>
        <w:rPr>
          <w:rFonts w:eastAsia="Times New Roman"/>
          <w:sz w:val="24"/>
          <w:szCs w:val="24"/>
        </w:rPr>
        <w:t xml:space="preserve">         </w:t>
      </w:r>
    </w:p>
    <w:p w14:paraId="5B6D2D93" w14:textId="77777777" w:rsidR="00CF5019" w:rsidRDefault="00CF5019" w:rsidP="00CF5019">
      <w:pPr>
        <w:spacing w:line="2" w:lineRule="exact"/>
        <w:rPr>
          <w:sz w:val="20"/>
          <w:szCs w:val="20"/>
        </w:rPr>
      </w:pPr>
    </w:p>
    <w:p w14:paraId="067A3EAA" w14:textId="77777777" w:rsidR="003A0020" w:rsidRDefault="00CF5019" w:rsidP="00CF5019">
      <w:pPr>
        <w:tabs>
          <w:tab w:val="left" w:pos="57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V obci </w:t>
      </w:r>
      <w:r w:rsidR="00C617FA">
        <w:rPr>
          <w:rFonts w:eastAsia="Times New Roman"/>
          <w:sz w:val="24"/>
          <w:szCs w:val="24"/>
        </w:rPr>
        <w:t>Gemerská Panica</w:t>
      </w:r>
      <w:r w:rsidR="006C1FDE">
        <w:rPr>
          <w:rFonts w:eastAsia="Times New Roman"/>
          <w:sz w:val="24"/>
          <w:szCs w:val="24"/>
        </w:rPr>
        <w:t xml:space="preserve"> dňa 24.05</w:t>
      </w:r>
      <w:r>
        <w:rPr>
          <w:rFonts w:eastAsia="Times New Roman"/>
          <w:sz w:val="24"/>
          <w:szCs w:val="24"/>
        </w:rPr>
        <w:t>.</w:t>
      </w:r>
      <w:r w:rsidR="002167D3">
        <w:rPr>
          <w:rFonts w:eastAsia="Times New Roman"/>
          <w:sz w:val="24"/>
          <w:szCs w:val="24"/>
        </w:rPr>
        <w:t>202</w:t>
      </w:r>
      <w:r w:rsidR="006C1FDE">
        <w:rPr>
          <w:rFonts w:eastAsia="Times New Roman"/>
          <w:sz w:val="24"/>
          <w:szCs w:val="24"/>
        </w:rPr>
        <w:t>5</w:t>
      </w:r>
      <w:r>
        <w:rPr>
          <w:sz w:val="20"/>
          <w:szCs w:val="20"/>
        </w:rPr>
        <w:t xml:space="preserve">                                             </w:t>
      </w:r>
    </w:p>
    <w:p w14:paraId="1AC2C691" w14:textId="77777777" w:rsidR="003A0020" w:rsidRDefault="003A0020" w:rsidP="00CF5019">
      <w:pPr>
        <w:tabs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2167D3">
        <w:rPr>
          <w:sz w:val="20"/>
          <w:szCs w:val="20"/>
        </w:rPr>
        <w:t xml:space="preserve">           </w:t>
      </w:r>
      <w:r w:rsidR="00CF5019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</w:t>
      </w:r>
    </w:p>
    <w:p w14:paraId="3D48751A" w14:textId="77777777" w:rsidR="00CF5019" w:rsidRPr="002167D3" w:rsidRDefault="003A0020" w:rsidP="00CF5019">
      <w:pPr>
        <w:tabs>
          <w:tab w:val="left" w:pos="5760"/>
        </w:tabs>
        <w:rPr>
          <w:sz w:val="24"/>
          <w:szCs w:val="24"/>
        </w:rPr>
        <w:sectPr w:rsidR="00CF5019" w:rsidRPr="002167D3">
          <w:type w:val="continuous"/>
          <w:pgSz w:w="11920" w:h="16848"/>
          <w:pgMar w:top="1387" w:right="1398" w:bottom="428" w:left="1412" w:header="0" w:footer="0" w:gutter="0"/>
          <w:cols w:space="708" w:equalWidth="0">
            <w:col w:w="9108"/>
          </w:cols>
        </w:sect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2167D3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</w:t>
      </w:r>
      <w:r w:rsidR="002167D3">
        <w:rPr>
          <w:sz w:val="24"/>
          <w:szCs w:val="24"/>
        </w:rPr>
        <w:t>Ladislav K</w:t>
      </w:r>
      <w:r w:rsidR="002167D3" w:rsidRPr="002167D3">
        <w:rPr>
          <w:sz w:val="24"/>
          <w:szCs w:val="24"/>
        </w:rPr>
        <w:t>isfaludi-HK</w:t>
      </w:r>
      <w:r w:rsidR="00CF5019" w:rsidRPr="002167D3">
        <w:rPr>
          <w:rFonts w:eastAsia="Times New Roman"/>
          <w:sz w:val="24"/>
          <w:szCs w:val="24"/>
        </w:rPr>
        <w:t xml:space="preserve"> ob</w:t>
      </w:r>
      <w:r w:rsidRPr="002167D3">
        <w:rPr>
          <w:rFonts w:eastAsia="Times New Roman"/>
          <w:sz w:val="24"/>
          <w:szCs w:val="24"/>
        </w:rPr>
        <w:t>ce</w:t>
      </w:r>
    </w:p>
    <w:p w14:paraId="1FC14AC7" w14:textId="77777777" w:rsidR="00836931" w:rsidRDefault="00836931" w:rsidP="003A0020">
      <w:pPr>
        <w:spacing w:line="200" w:lineRule="exact"/>
        <w:rPr>
          <w:sz w:val="20"/>
          <w:szCs w:val="20"/>
        </w:rPr>
      </w:pPr>
      <w:bookmarkStart w:id="1" w:name="page2"/>
      <w:bookmarkEnd w:id="1"/>
    </w:p>
    <w:sectPr w:rsidR="00836931" w:rsidSect="00836931">
      <w:type w:val="continuous"/>
      <w:pgSz w:w="11920" w:h="16848"/>
      <w:pgMar w:top="1310" w:right="1440" w:bottom="427" w:left="1420" w:header="0" w:footer="0" w:gutter="0"/>
      <w:cols w:space="708" w:equalWidth="0">
        <w:col w:w="90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5CFF"/>
    <w:multiLevelType w:val="hybridMultilevel"/>
    <w:tmpl w:val="85BAB5EA"/>
    <w:lvl w:ilvl="0" w:tplc="3F88D824">
      <w:start w:val="1"/>
      <w:numFmt w:val="decimal"/>
      <w:lvlText w:val="%1."/>
      <w:lvlJc w:val="left"/>
    </w:lvl>
    <w:lvl w:ilvl="1" w:tplc="6366CCCA">
      <w:numFmt w:val="decimal"/>
      <w:lvlText w:val=""/>
      <w:lvlJc w:val="left"/>
    </w:lvl>
    <w:lvl w:ilvl="2" w:tplc="15A22E4C">
      <w:numFmt w:val="decimal"/>
      <w:lvlText w:val=""/>
      <w:lvlJc w:val="left"/>
    </w:lvl>
    <w:lvl w:ilvl="3" w:tplc="60E0031C">
      <w:numFmt w:val="decimal"/>
      <w:lvlText w:val=""/>
      <w:lvlJc w:val="left"/>
    </w:lvl>
    <w:lvl w:ilvl="4" w:tplc="C57242F2">
      <w:numFmt w:val="decimal"/>
      <w:lvlText w:val=""/>
      <w:lvlJc w:val="left"/>
    </w:lvl>
    <w:lvl w:ilvl="5" w:tplc="9DB840CA">
      <w:numFmt w:val="decimal"/>
      <w:lvlText w:val=""/>
      <w:lvlJc w:val="left"/>
    </w:lvl>
    <w:lvl w:ilvl="6" w:tplc="E2521BBE">
      <w:numFmt w:val="decimal"/>
      <w:lvlText w:val=""/>
      <w:lvlJc w:val="left"/>
    </w:lvl>
    <w:lvl w:ilvl="7" w:tplc="92C2C61C">
      <w:numFmt w:val="decimal"/>
      <w:lvlText w:val=""/>
      <w:lvlJc w:val="left"/>
    </w:lvl>
    <w:lvl w:ilvl="8" w:tplc="D5A245D4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4D5C2D2E"/>
    <w:lvl w:ilvl="0" w:tplc="CB5E82E8">
      <w:start w:val="1"/>
      <w:numFmt w:val="decimal"/>
      <w:lvlText w:val="%1"/>
      <w:lvlJc w:val="left"/>
    </w:lvl>
    <w:lvl w:ilvl="1" w:tplc="7C9E174A">
      <w:start w:val="1"/>
      <w:numFmt w:val="decimal"/>
      <w:lvlText w:val="%2."/>
      <w:lvlJc w:val="left"/>
    </w:lvl>
    <w:lvl w:ilvl="2" w:tplc="B4A49D9A">
      <w:numFmt w:val="decimal"/>
      <w:lvlText w:val=""/>
      <w:lvlJc w:val="left"/>
    </w:lvl>
    <w:lvl w:ilvl="3" w:tplc="8B40A1DA">
      <w:numFmt w:val="decimal"/>
      <w:lvlText w:val=""/>
      <w:lvlJc w:val="left"/>
    </w:lvl>
    <w:lvl w:ilvl="4" w:tplc="C818C886">
      <w:numFmt w:val="decimal"/>
      <w:lvlText w:val=""/>
      <w:lvlJc w:val="left"/>
    </w:lvl>
    <w:lvl w:ilvl="5" w:tplc="6D3C2EA4">
      <w:numFmt w:val="decimal"/>
      <w:lvlText w:val=""/>
      <w:lvlJc w:val="left"/>
    </w:lvl>
    <w:lvl w:ilvl="6" w:tplc="D8EEBC7E">
      <w:numFmt w:val="decimal"/>
      <w:lvlText w:val=""/>
      <w:lvlJc w:val="left"/>
    </w:lvl>
    <w:lvl w:ilvl="7" w:tplc="CB006540">
      <w:numFmt w:val="decimal"/>
      <w:lvlText w:val=""/>
      <w:lvlJc w:val="left"/>
    </w:lvl>
    <w:lvl w:ilvl="8" w:tplc="A1026334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4D4E251E"/>
    <w:lvl w:ilvl="0" w:tplc="338AA726">
      <w:start w:val="2"/>
      <w:numFmt w:val="decimal"/>
      <w:lvlText w:val="%1."/>
      <w:lvlJc w:val="left"/>
    </w:lvl>
    <w:lvl w:ilvl="1" w:tplc="D54654BA">
      <w:start w:val="1"/>
      <w:numFmt w:val="decimal"/>
      <w:lvlText w:val="%2"/>
      <w:lvlJc w:val="left"/>
    </w:lvl>
    <w:lvl w:ilvl="2" w:tplc="B3A2028E">
      <w:numFmt w:val="decimal"/>
      <w:lvlText w:val=""/>
      <w:lvlJc w:val="left"/>
    </w:lvl>
    <w:lvl w:ilvl="3" w:tplc="6088B604">
      <w:numFmt w:val="decimal"/>
      <w:lvlText w:val=""/>
      <w:lvlJc w:val="left"/>
    </w:lvl>
    <w:lvl w:ilvl="4" w:tplc="70362FF8">
      <w:numFmt w:val="decimal"/>
      <w:lvlText w:val=""/>
      <w:lvlJc w:val="left"/>
    </w:lvl>
    <w:lvl w:ilvl="5" w:tplc="BFDCEA1C">
      <w:numFmt w:val="decimal"/>
      <w:lvlText w:val=""/>
      <w:lvlJc w:val="left"/>
    </w:lvl>
    <w:lvl w:ilvl="6" w:tplc="D6F4E60A">
      <w:numFmt w:val="decimal"/>
      <w:lvlText w:val=""/>
      <w:lvlJc w:val="left"/>
    </w:lvl>
    <w:lvl w:ilvl="7" w:tplc="D1ECD6AA">
      <w:numFmt w:val="decimal"/>
      <w:lvlText w:val=""/>
      <w:lvlJc w:val="left"/>
    </w:lvl>
    <w:lvl w:ilvl="8" w:tplc="D2EEB500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C2CCC360"/>
    <w:lvl w:ilvl="0" w:tplc="E0582C10">
      <w:start w:val="1"/>
      <w:numFmt w:val="decimal"/>
      <w:lvlText w:val="%1."/>
      <w:lvlJc w:val="left"/>
    </w:lvl>
    <w:lvl w:ilvl="1" w:tplc="C43CE452">
      <w:numFmt w:val="decimal"/>
      <w:lvlText w:val=""/>
      <w:lvlJc w:val="left"/>
    </w:lvl>
    <w:lvl w:ilvl="2" w:tplc="B3344C72">
      <w:numFmt w:val="decimal"/>
      <w:lvlText w:val=""/>
      <w:lvlJc w:val="left"/>
    </w:lvl>
    <w:lvl w:ilvl="3" w:tplc="1BB672EE">
      <w:numFmt w:val="decimal"/>
      <w:lvlText w:val=""/>
      <w:lvlJc w:val="left"/>
    </w:lvl>
    <w:lvl w:ilvl="4" w:tplc="A822B82A">
      <w:numFmt w:val="decimal"/>
      <w:lvlText w:val=""/>
      <w:lvlJc w:val="left"/>
    </w:lvl>
    <w:lvl w:ilvl="5" w:tplc="9642E272">
      <w:numFmt w:val="decimal"/>
      <w:lvlText w:val=""/>
      <w:lvlJc w:val="left"/>
    </w:lvl>
    <w:lvl w:ilvl="6" w:tplc="C024C0CE">
      <w:numFmt w:val="decimal"/>
      <w:lvlText w:val=""/>
      <w:lvlJc w:val="left"/>
    </w:lvl>
    <w:lvl w:ilvl="7" w:tplc="1A7EA0F8">
      <w:numFmt w:val="decimal"/>
      <w:lvlText w:val=""/>
      <w:lvlJc w:val="left"/>
    </w:lvl>
    <w:lvl w:ilvl="8" w:tplc="DADE0F04">
      <w:numFmt w:val="decimal"/>
      <w:lvlText w:val=""/>
      <w:lvlJc w:val="left"/>
    </w:lvl>
  </w:abstractNum>
  <w:num w:numId="1" w16cid:durableId="2106226457">
    <w:abstractNumId w:val="3"/>
  </w:num>
  <w:num w:numId="2" w16cid:durableId="732627277">
    <w:abstractNumId w:val="0"/>
  </w:num>
  <w:num w:numId="3" w16cid:durableId="2111393640">
    <w:abstractNumId w:val="1"/>
  </w:num>
  <w:num w:numId="4" w16cid:durableId="755907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931"/>
    <w:rsid w:val="000113D6"/>
    <w:rsid w:val="00073F80"/>
    <w:rsid w:val="00090002"/>
    <w:rsid w:val="000B5EFC"/>
    <w:rsid w:val="000E65A6"/>
    <w:rsid w:val="00102370"/>
    <w:rsid w:val="00135841"/>
    <w:rsid w:val="001A6C16"/>
    <w:rsid w:val="002167D3"/>
    <w:rsid w:val="00236E33"/>
    <w:rsid w:val="00251160"/>
    <w:rsid w:val="002542D4"/>
    <w:rsid w:val="0028480D"/>
    <w:rsid w:val="00376136"/>
    <w:rsid w:val="003A0020"/>
    <w:rsid w:val="003A0BED"/>
    <w:rsid w:val="003F0500"/>
    <w:rsid w:val="003F71C9"/>
    <w:rsid w:val="00412055"/>
    <w:rsid w:val="00461C97"/>
    <w:rsid w:val="00470BDE"/>
    <w:rsid w:val="004E2E33"/>
    <w:rsid w:val="00516098"/>
    <w:rsid w:val="00517FDF"/>
    <w:rsid w:val="00586B3C"/>
    <w:rsid w:val="005A4C9B"/>
    <w:rsid w:val="00612A81"/>
    <w:rsid w:val="006347CF"/>
    <w:rsid w:val="006906AA"/>
    <w:rsid w:val="006B6BFF"/>
    <w:rsid w:val="006C1527"/>
    <w:rsid w:val="006C1FDE"/>
    <w:rsid w:val="00752400"/>
    <w:rsid w:val="00836931"/>
    <w:rsid w:val="00883953"/>
    <w:rsid w:val="009116FF"/>
    <w:rsid w:val="00933A05"/>
    <w:rsid w:val="00962A57"/>
    <w:rsid w:val="00981C8E"/>
    <w:rsid w:val="009D432F"/>
    <w:rsid w:val="00A0786E"/>
    <w:rsid w:val="00A12BFB"/>
    <w:rsid w:val="00A854E9"/>
    <w:rsid w:val="00B03BBE"/>
    <w:rsid w:val="00B21532"/>
    <w:rsid w:val="00B27E2F"/>
    <w:rsid w:val="00B50861"/>
    <w:rsid w:val="00BB4893"/>
    <w:rsid w:val="00C47B6B"/>
    <w:rsid w:val="00C617FA"/>
    <w:rsid w:val="00C622F3"/>
    <w:rsid w:val="00C64F62"/>
    <w:rsid w:val="00CB0E5D"/>
    <w:rsid w:val="00CF5019"/>
    <w:rsid w:val="00DB1A7B"/>
    <w:rsid w:val="00DD604E"/>
    <w:rsid w:val="00DE69F8"/>
    <w:rsid w:val="00E07156"/>
    <w:rsid w:val="00E42EB3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04AB7E"/>
  <w15:docId w15:val="{C5C7849A-0AB4-4248-9B77-E3B5626A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693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236E33"/>
    <w:pPr>
      <w:jc w:val="center"/>
    </w:pPr>
    <w:rPr>
      <w:rFonts w:eastAsia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236E33"/>
    <w:rPr>
      <w:rFonts w:eastAsia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073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Gemerská Panica</cp:lastModifiedBy>
  <cp:revision>5</cp:revision>
  <dcterms:created xsi:type="dcterms:W3CDTF">2025-05-22T10:39:00Z</dcterms:created>
  <dcterms:modified xsi:type="dcterms:W3CDTF">2025-06-25T07:11:00Z</dcterms:modified>
</cp:coreProperties>
</file>