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B4198" w14:textId="77777777" w:rsidR="002A6F7F" w:rsidRDefault="002A6F7F"/>
    <w:p w14:paraId="75A03284" w14:textId="77777777" w:rsidR="000B1465" w:rsidRDefault="000B1465"/>
    <w:p w14:paraId="1DBEEB0A" w14:textId="58C1DD50" w:rsidR="000B1465" w:rsidRDefault="000B1465" w:rsidP="000B1465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bCs w:val="0"/>
          <w:sz w:val="28"/>
          <w:szCs w:val="28"/>
        </w:rPr>
        <w:t xml:space="preserve">Všeobecne záväzné nariadenie obce </w:t>
      </w:r>
      <w:r w:rsidR="00C61C1F">
        <w:rPr>
          <w:rFonts w:ascii="Arial" w:hAnsi="Arial" w:cs="Arial"/>
          <w:bCs w:val="0"/>
          <w:sz w:val="28"/>
          <w:szCs w:val="28"/>
        </w:rPr>
        <w:t>Gemerská Panica č.</w:t>
      </w:r>
      <w:r w:rsidR="002237B0">
        <w:rPr>
          <w:rFonts w:ascii="Arial" w:hAnsi="Arial" w:cs="Arial"/>
          <w:bCs w:val="0"/>
          <w:sz w:val="28"/>
          <w:szCs w:val="28"/>
        </w:rPr>
        <w:t xml:space="preserve"> </w:t>
      </w:r>
      <w:r w:rsidR="00C61C1F">
        <w:rPr>
          <w:rFonts w:ascii="Arial" w:hAnsi="Arial" w:cs="Arial"/>
          <w:bCs w:val="0"/>
          <w:sz w:val="28"/>
          <w:szCs w:val="28"/>
        </w:rPr>
        <w:t>1</w:t>
      </w:r>
      <w:r>
        <w:rPr>
          <w:rFonts w:ascii="Arial" w:hAnsi="Arial" w:cs="Arial"/>
          <w:bCs w:val="0"/>
          <w:sz w:val="28"/>
          <w:szCs w:val="28"/>
        </w:rPr>
        <w:t>/2025</w:t>
      </w:r>
    </w:p>
    <w:p w14:paraId="404BA67D" w14:textId="77777777" w:rsidR="00C61C1F" w:rsidRDefault="000B1465" w:rsidP="000B1465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 w:val="0"/>
          <w:sz w:val="28"/>
          <w:szCs w:val="28"/>
        </w:rPr>
        <w:t>o </w:t>
      </w:r>
      <w:r>
        <w:rPr>
          <w:rFonts w:ascii="Arial" w:hAnsi="Arial" w:cs="Arial"/>
          <w:sz w:val="28"/>
          <w:szCs w:val="28"/>
        </w:rPr>
        <w:t xml:space="preserve">určení spádovej materskej školy zriadenej </w:t>
      </w:r>
    </w:p>
    <w:p w14:paraId="313EEAAB" w14:textId="77777777" w:rsidR="000B1465" w:rsidRDefault="000B1465" w:rsidP="000B1465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obcou </w:t>
      </w:r>
      <w:r w:rsidR="00C61C1F">
        <w:rPr>
          <w:rFonts w:ascii="Arial" w:hAnsi="Arial" w:cs="Arial"/>
          <w:sz w:val="28"/>
          <w:szCs w:val="28"/>
        </w:rPr>
        <w:t>Gemerská Panica</w:t>
      </w:r>
    </w:p>
    <w:p w14:paraId="55BD731E" w14:textId="77777777" w:rsidR="000B1465" w:rsidRDefault="000B1465" w:rsidP="000B1465"/>
    <w:p w14:paraId="5FF62D4C" w14:textId="77777777" w:rsidR="000B1465" w:rsidRDefault="000B1465" w:rsidP="000B1465">
      <w:pPr>
        <w:pStyle w:val="Bezriadkovania"/>
      </w:pPr>
      <w:r>
        <w:t>Návrh všeobecne záväzného nariadenia bol v zmysle § 6 ods. 3 a 4 zákona č. 369/1990 Zb. o obecnom zriadení v znení neskorších predpisov:</w:t>
      </w:r>
    </w:p>
    <w:p w14:paraId="0234AFEE" w14:textId="77777777" w:rsidR="000B1465" w:rsidRDefault="000B1465" w:rsidP="000B1465">
      <w:pPr>
        <w:pStyle w:val="Bezriadkovani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6941"/>
        <w:gridCol w:w="2121"/>
      </w:tblGrid>
      <w:tr w:rsidR="000B1465" w14:paraId="3CE19FCA" w14:textId="77777777" w:rsidTr="000B146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4DDF7B" w14:textId="77777777" w:rsidR="000B1465" w:rsidRDefault="000B1465">
            <w:pPr>
              <w:pStyle w:val="Bezriadkovania"/>
              <w:spacing w:line="252" w:lineRule="auto"/>
              <w:rPr>
                <w:lang w:eastAsia="en-US"/>
              </w:rPr>
            </w:pPr>
            <w:r>
              <w:t>Vyvesený na úradnej tabuli dňa: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8336FE" w14:textId="77777777" w:rsidR="000B1465" w:rsidRDefault="00C61C1F">
            <w:pPr>
              <w:pStyle w:val="Bezriadkovania"/>
              <w:spacing w:line="252" w:lineRule="auto"/>
              <w:rPr>
                <w:lang w:eastAsia="en-US"/>
              </w:rPr>
            </w:pPr>
            <w:r>
              <w:t>13.05</w:t>
            </w:r>
            <w:r w:rsidR="000B1465">
              <w:t>.2025</w:t>
            </w:r>
          </w:p>
        </w:tc>
      </w:tr>
      <w:tr w:rsidR="000B1465" w14:paraId="57058C3D" w14:textId="77777777" w:rsidTr="000B146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BBE957" w14:textId="77777777" w:rsidR="000B1465" w:rsidRDefault="000B1465">
            <w:pPr>
              <w:pStyle w:val="Bezriadkovania"/>
              <w:spacing w:line="252" w:lineRule="auto"/>
              <w:rPr>
                <w:lang w:eastAsia="en-US"/>
              </w:rPr>
            </w:pPr>
            <w:r>
              <w:t>Zverejnený na webovom sídle obce a na elektronickej úradnej tabuli obce dňa 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F38A17" w14:textId="77777777" w:rsidR="000B1465" w:rsidRDefault="00C61C1F">
            <w:pPr>
              <w:pStyle w:val="Bezriadkovania"/>
              <w:spacing w:line="252" w:lineRule="auto"/>
              <w:rPr>
                <w:lang w:eastAsia="en-US"/>
              </w:rPr>
            </w:pPr>
            <w:r>
              <w:t>13.05</w:t>
            </w:r>
            <w:r w:rsidR="000B1465">
              <w:t>.2025</w:t>
            </w:r>
          </w:p>
        </w:tc>
      </w:tr>
      <w:tr w:rsidR="000B1465" w14:paraId="1D1F13E3" w14:textId="77777777" w:rsidTr="000B146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E1F1FB" w14:textId="77777777" w:rsidR="000B1465" w:rsidRDefault="000B1465">
            <w:pPr>
              <w:pStyle w:val="Bezriadkovania"/>
              <w:spacing w:line="252" w:lineRule="auto"/>
              <w:rPr>
                <w:lang w:eastAsia="en-US"/>
              </w:rPr>
            </w:pPr>
            <w:r>
              <w:t>Dátum začiatku lehoty na pripomienkové konanie: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0CDA4A" w14:textId="77777777" w:rsidR="000B1465" w:rsidRDefault="00C61C1F">
            <w:pPr>
              <w:pStyle w:val="Bezriadkovania"/>
              <w:spacing w:line="252" w:lineRule="auto"/>
              <w:rPr>
                <w:lang w:eastAsia="en-US"/>
              </w:rPr>
            </w:pPr>
            <w:r>
              <w:t>13.05</w:t>
            </w:r>
            <w:r w:rsidR="000B1465">
              <w:t>.2025</w:t>
            </w:r>
          </w:p>
        </w:tc>
      </w:tr>
      <w:tr w:rsidR="000B1465" w14:paraId="785E6910" w14:textId="77777777" w:rsidTr="000B146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4ABE7C" w14:textId="77777777" w:rsidR="000B1465" w:rsidRDefault="000B1465">
            <w:pPr>
              <w:pStyle w:val="Bezriadkovania"/>
              <w:spacing w:line="252" w:lineRule="auto"/>
              <w:rPr>
                <w:lang w:eastAsia="en-US"/>
              </w:rPr>
            </w:pPr>
            <w:r>
              <w:t>Dátum ukončenia lehoty pripomienkového konania: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7A7EC6" w14:textId="77777777" w:rsidR="000B1465" w:rsidRDefault="00C61C1F">
            <w:pPr>
              <w:pStyle w:val="Bezriadkovania"/>
              <w:spacing w:line="252" w:lineRule="auto"/>
              <w:rPr>
                <w:lang w:eastAsia="en-US"/>
              </w:rPr>
            </w:pPr>
            <w:r>
              <w:t>29</w:t>
            </w:r>
            <w:r w:rsidR="000B1465">
              <w:t>.05.2025</w:t>
            </w:r>
          </w:p>
        </w:tc>
      </w:tr>
      <w:tr w:rsidR="000B1465" w14:paraId="36DBC8B3" w14:textId="77777777" w:rsidTr="000B146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F183AC" w14:textId="77777777" w:rsidR="000B1465" w:rsidRDefault="000B1465">
            <w:pPr>
              <w:pStyle w:val="Bezriadkovania"/>
              <w:spacing w:line="252" w:lineRule="auto"/>
              <w:rPr>
                <w:rFonts w:eastAsiaTheme="minorHAnsi"/>
                <w:lang w:eastAsia="en-US"/>
              </w:rPr>
            </w:pPr>
            <w:r>
              <w:t xml:space="preserve">Pripomienky zasielať </w:t>
            </w:r>
          </w:p>
          <w:p w14:paraId="445536E0" w14:textId="77777777" w:rsidR="000B1465" w:rsidRDefault="000B1465">
            <w:pPr>
              <w:pStyle w:val="Bezriadkovania"/>
              <w:spacing w:line="252" w:lineRule="auto"/>
            </w:pPr>
            <w:r>
              <w:t xml:space="preserve">- písomne na adresu: </w:t>
            </w:r>
            <w:r w:rsidR="00C61C1F">
              <w:t>Gemerská Panica č.260, PSČ 980 46</w:t>
            </w:r>
          </w:p>
          <w:p w14:paraId="1426FD9A" w14:textId="77777777" w:rsidR="000B1465" w:rsidRDefault="000B1465">
            <w:pPr>
              <w:pStyle w:val="Bezriadkovania"/>
              <w:spacing w:line="252" w:lineRule="auto"/>
              <w:rPr>
                <w:i/>
                <w:lang w:eastAsia="en-US"/>
              </w:rPr>
            </w:pPr>
            <w:r>
              <w:t xml:space="preserve">- elektronicky na adresu: </w:t>
            </w:r>
            <w:r w:rsidR="00C61C1F">
              <w:rPr>
                <w:i/>
              </w:rPr>
              <w:t>gemerska.panica</w:t>
            </w:r>
            <w:r>
              <w:rPr>
                <w:i/>
              </w:rPr>
              <w:t>@</w:t>
            </w:r>
            <w:r w:rsidR="00C61C1F">
              <w:rPr>
                <w:i/>
              </w:rPr>
              <w:t>gmail.com</w:t>
            </w:r>
          </w:p>
        </w:tc>
      </w:tr>
      <w:tr w:rsidR="000B1465" w14:paraId="2FE58F68" w14:textId="77777777" w:rsidTr="000B146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AF4702" w14:textId="77777777" w:rsidR="000B1465" w:rsidRDefault="000B1465">
            <w:pPr>
              <w:pStyle w:val="Bezriadkovania"/>
              <w:spacing w:line="252" w:lineRule="auto"/>
              <w:rPr>
                <w:lang w:eastAsia="en-US"/>
              </w:rPr>
            </w:pPr>
            <w:r>
              <w:t>Vyhodnotenie pripomienok k návrhu VZN uskutočnené dňa: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43D23E" w14:textId="77777777" w:rsidR="000B1465" w:rsidRDefault="00C61C1F">
            <w:pPr>
              <w:pStyle w:val="Bezriadkovania"/>
              <w:spacing w:line="252" w:lineRule="auto"/>
              <w:rPr>
                <w:lang w:eastAsia="en-US"/>
              </w:rPr>
            </w:pPr>
            <w:r>
              <w:t>30.05</w:t>
            </w:r>
            <w:r w:rsidR="000B1465">
              <w:t>.2025</w:t>
            </w:r>
          </w:p>
        </w:tc>
      </w:tr>
      <w:tr w:rsidR="000B1465" w14:paraId="04FE34D7" w14:textId="77777777" w:rsidTr="000B146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BB5E6D" w14:textId="77777777" w:rsidR="000B1465" w:rsidRDefault="000B1465">
            <w:pPr>
              <w:pStyle w:val="Bezriadkovania"/>
              <w:spacing w:line="252" w:lineRule="auto"/>
              <w:rPr>
                <w:lang w:eastAsia="en-US"/>
              </w:rPr>
            </w:pPr>
            <w:r>
              <w:t>Vyhodnotenie pripomienok k návrhu VZN zaslané poslancom dňa: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2246AC" w14:textId="77777777" w:rsidR="000B1465" w:rsidRDefault="00C61C1F">
            <w:pPr>
              <w:pStyle w:val="Bezriadkovania"/>
              <w:spacing w:line="252" w:lineRule="auto"/>
              <w:rPr>
                <w:lang w:eastAsia="en-US"/>
              </w:rPr>
            </w:pPr>
            <w:r>
              <w:t>31.05</w:t>
            </w:r>
            <w:r w:rsidR="000B1465">
              <w:t>.2025</w:t>
            </w:r>
          </w:p>
        </w:tc>
      </w:tr>
    </w:tbl>
    <w:p w14:paraId="273DD56D" w14:textId="77777777" w:rsidR="000B1465" w:rsidRDefault="000B1465" w:rsidP="000B1465">
      <w:pPr>
        <w:pStyle w:val="Bezriadkovania"/>
        <w:rPr>
          <w:lang w:eastAsia="en-US"/>
        </w:rPr>
      </w:pPr>
    </w:p>
    <w:p w14:paraId="0A318EB8" w14:textId="77777777" w:rsidR="000B1465" w:rsidRDefault="000B1465" w:rsidP="000B1465">
      <w:pPr>
        <w:pStyle w:val="Bezriadkovania"/>
      </w:pPr>
      <w:r>
        <w:t>Schválené všeobecne záväzné nariadenie:</w:t>
      </w:r>
    </w:p>
    <w:p w14:paraId="2A3CCD56" w14:textId="77777777" w:rsidR="000B1465" w:rsidRDefault="000B1465" w:rsidP="000B1465">
      <w:pPr>
        <w:pStyle w:val="Bezriadkovani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6941"/>
        <w:gridCol w:w="2121"/>
      </w:tblGrid>
      <w:tr w:rsidR="000B1465" w14:paraId="1174F0BA" w14:textId="77777777" w:rsidTr="000B146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9E2153" w14:textId="77777777" w:rsidR="000B1465" w:rsidRDefault="000B1465">
            <w:pPr>
              <w:pStyle w:val="Bezriadkovania"/>
              <w:spacing w:line="252" w:lineRule="auto"/>
              <w:rPr>
                <w:lang w:eastAsia="en-US"/>
              </w:rPr>
            </w:pPr>
            <w:r>
              <w:t>Vyhlásené vyvesením na úradnej tabuli dňa:</w:t>
            </w:r>
            <w:r>
              <w:tab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715920" w14:textId="77777777" w:rsidR="000B1465" w:rsidRDefault="00C61C1F">
            <w:pPr>
              <w:pStyle w:val="Bezriadkovania"/>
              <w:spacing w:line="252" w:lineRule="auto"/>
              <w:rPr>
                <w:lang w:eastAsia="en-US"/>
              </w:rPr>
            </w:pPr>
            <w:r>
              <w:t xml:space="preserve">   ....06</w:t>
            </w:r>
            <w:r w:rsidR="000B1465">
              <w:t>. 2025</w:t>
            </w:r>
          </w:p>
        </w:tc>
      </w:tr>
      <w:tr w:rsidR="000B1465" w14:paraId="68775D90" w14:textId="77777777" w:rsidTr="000B146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43C9B7" w14:textId="77777777" w:rsidR="000B1465" w:rsidRDefault="000B1465">
            <w:pPr>
              <w:pStyle w:val="Bezriadkovania"/>
              <w:spacing w:line="252" w:lineRule="auto"/>
              <w:rPr>
                <w:lang w:eastAsia="en-US"/>
              </w:rPr>
            </w:pPr>
            <w:r>
              <w:t>Zverejnené na webovom sídle obce a na elektronickej úradnej tabuli obce dňa :</w:t>
            </w:r>
            <w:r>
              <w:tab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E4986" w14:textId="77777777" w:rsidR="000B1465" w:rsidRDefault="00C61C1F">
            <w:pPr>
              <w:pStyle w:val="Bezriadkovania"/>
              <w:spacing w:line="252" w:lineRule="auto"/>
              <w:rPr>
                <w:lang w:eastAsia="en-US"/>
              </w:rPr>
            </w:pPr>
            <w:r>
              <w:t xml:space="preserve">  .....06</w:t>
            </w:r>
            <w:r w:rsidR="000B1465">
              <w:t>.2025</w:t>
            </w:r>
          </w:p>
        </w:tc>
      </w:tr>
      <w:tr w:rsidR="000B1465" w14:paraId="5F0999C9" w14:textId="77777777" w:rsidTr="000B146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4D4CE1" w14:textId="77777777" w:rsidR="000B1465" w:rsidRDefault="000B1465">
            <w:pPr>
              <w:pStyle w:val="Bezriadkovania"/>
              <w:spacing w:line="252" w:lineRule="auto"/>
              <w:rPr>
                <w:lang w:eastAsia="en-US"/>
              </w:rPr>
            </w:pPr>
            <w:r>
              <w:t>VZN nadobúda účinnosť dňom: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B3F56" w14:textId="77777777" w:rsidR="000B1465" w:rsidRDefault="00C61C1F">
            <w:pPr>
              <w:pStyle w:val="Bezriadkovania"/>
              <w:spacing w:line="252" w:lineRule="auto"/>
              <w:rPr>
                <w:lang w:eastAsia="en-US"/>
              </w:rPr>
            </w:pPr>
            <w:r>
              <w:t>01.09</w:t>
            </w:r>
            <w:r w:rsidR="000B1465">
              <w:t>.2025</w:t>
            </w:r>
          </w:p>
        </w:tc>
      </w:tr>
    </w:tbl>
    <w:p w14:paraId="0E5DA22B" w14:textId="77777777" w:rsidR="000B1465" w:rsidRDefault="000B1465">
      <w:pPr>
        <w:sectPr w:rsidR="000B1465">
          <w:pgSz w:w="11900" w:h="16838"/>
          <w:pgMar w:top="1440" w:right="1440" w:bottom="1440" w:left="1440" w:header="0" w:footer="0" w:gutter="0"/>
          <w:cols w:space="708" w:equalWidth="0">
            <w:col w:w="9026"/>
          </w:cols>
        </w:sectPr>
      </w:pPr>
    </w:p>
    <w:p w14:paraId="3922FF8C" w14:textId="77777777" w:rsidR="002A6F7F" w:rsidRPr="00C61C1F" w:rsidRDefault="002A6F7F">
      <w:pPr>
        <w:spacing w:line="39" w:lineRule="exact"/>
        <w:rPr>
          <w:sz w:val="20"/>
          <w:szCs w:val="20"/>
        </w:rPr>
      </w:pPr>
      <w:bookmarkStart w:id="0" w:name="page2"/>
      <w:bookmarkEnd w:id="0"/>
    </w:p>
    <w:p w14:paraId="0EB272FB" w14:textId="77777777" w:rsidR="002A6F7F" w:rsidRPr="00C61C1F" w:rsidRDefault="002A6F7F">
      <w:pPr>
        <w:ind w:left="5920"/>
        <w:rPr>
          <w:sz w:val="20"/>
          <w:szCs w:val="20"/>
        </w:rPr>
      </w:pPr>
    </w:p>
    <w:p w14:paraId="6EF1C7D8" w14:textId="77777777" w:rsidR="004933B6" w:rsidRDefault="004933B6" w:rsidP="004933B6">
      <w:pPr>
        <w:pStyle w:val="Default"/>
        <w:jc w:val="center"/>
      </w:pPr>
      <w:r>
        <w:rPr>
          <w:b/>
          <w:bCs/>
        </w:rPr>
        <w:t>Obec Gemerská Panica vydáva</w:t>
      </w:r>
    </w:p>
    <w:p w14:paraId="4C8CA04E" w14:textId="20543ACE" w:rsidR="004933B6" w:rsidRDefault="004933B6" w:rsidP="004933B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Všeobecne záväzné nariadenie č.</w:t>
      </w:r>
      <w:r w:rsidR="002237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1/2025</w:t>
      </w:r>
    </w:p>
    <w:p w14:paraId="49EEAD79" w14:textId="77777777" w:rsidR="004933B6" w:rsidRDefault="004933B6" w:rsidP="004933B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určení spádovej materskej školy v zriaďovateľskej pôsobnosti</w:t>
      </w:r>
    </w:p>
    <w:p w14:paraId="6481CC54" w14:textId="77777777" w:rsidR="004933B6" w:rsidRDefault="004933B6" w:rsidP="004933B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obce Gemerská Panica</w:t>
      </w:r>
    </w:p>
    <w:p w14:paraId="62889665" w14:textId="77777777" w:rsidR="004933B6" w:rsidRDefault="004933B6" w:rsidP="004933B6">
      <w:pPr>
        <w:pStyle w:val="Default"/>
        <w:jc w:val="center"/>
        <w:rPr>
          <w:sz w:val="26"/>
          <w:szCs w:val="26"/>
        </w:rPr>
      </w:pPr>
    </w:p>
    <w:p w14:paraId="2CFE7F67" w14:textId="5A60A429" w:rsidR="004933B6" w:rsidRDefault="004933B6" w:rsidP="002237B0">
      <w:pPr>
        <w:pStyle w:val="Default"/>
        <w:ind w:firstLine="720"/>
        <w:jc w:val="both"/>
      </w:pPr>
      <w:r>
        <w:t>Obec Gemerská Panica v súlade s ustanovením § 6 ods. 1 a § 11 ods. 4 písm. g) zákona č. 369/1990 Zb. o obecnom zriadení v znení neskorších predpisov, v súlade s § 8a ods. 1 a ods. 3 zákona č. 596/2003 Z. z. o štátnej správe v školstve a školskej samospráve a o zmene a doplnení niektorých zákonov v znení neskorších predpisov a v súlade s § 59, § 59a a § 59b zákona č. 245/2008 Z. z. o výchove a vzdelávaní (školský zákon) a o zmene a doplnení niektorých zákonov v znení neskorších predpisov vydáva toto Všeobecne záväzné nariadenie  č.</w:t>
      </w:r>
      <w:r w:rsidR="002237B0">
        <w:t xml:space="preserve"> </w:t>
      </w:r>
      <w:r>
        <w:t>1/2025 o určení spádovej materskej škole v zriaďovateľskej pôsobnosti obce Gemerská Panica (ďalej len „</w:t>
      </w:r>
      <w:r>
        <w:rPr>
          <w:i/>
          <w:iCs/>
        </w:rPr>
        <w:t>VZN</w:t>
      </w:r>
      <w:r>
        <w:t xml:space="preserve">“). </w:t>
      </w:r>
    </w:p>
    <w:p w14:paraId="3A6A5CAC" w14:textId="77777777" w:rsidR="004933B6" w:rsidRDefault="004933B6" w:rsidP="004933B6">
      <w:pPr>
        <w:pStyle w:val="Default"/>
        <w:rPr>
          <w:b/>
          <w:bCs/>
          <w:sz w:val="23"/>
          <w:szCs w:val="23"/>
        </w:rPr>
      </w:pPr>
    </w:p>
    <w:p w14:paraId="1D720C8D" w14:textId="77777777" w:rsidR="004933B6" w:rsidRDefault="004933B6" w:rsidP="004933B6">
      <w:pPr>
        <w:pStyle w:val="Default"/>
        <w:jc w:val="center"/>
      </w:pPr>
      <w:r>
        <w:rPr>
          <w:b/>
          <w:bCs/>
        </w:rPr>
        <w:t>Článok 1</w:t>
      </w:r>
    </w:p>
    <w:p w14:paraId="3B583D70" w14:textId="77777777" w:rsidR="004933B6" w:rsidRDefault="004933B6" w:rsidP="004933B6">
      <w:pPr>
        <w:pStyle w:val="Default"/>
        <w:jc w:val="center"/>
        <w:rPr>
          <w:b/>
          <w:bCs/>
        </w:rPr>
      </w:pPr>
      <w:r>
        <w:rPr>
          <w:b/>
          <w:bCs/>
        </w:rPr>
        <w:t>Úvodné ustanovenie</w:t>
      </w:r>
    </w:p>
    <w:p w14:paraId="4339BEB7" w14:textId="77777777" w:rsidR="004933B6" w:rsidRDefault="004933B6" w:rsidP="004933B6">
      <w:pPr>
        <w:pStyle w:val="Default"/>
        <w:jc w:val="center"/>
      </w:pPr>
    </w:p>
    <w:p w14:paraId="195641D5" w14:textId="77777777" w:rsidR="004933B6" w:rsidRDefault="004933B6" w:rsidP="002237B0">
      <w:pPr>
        <w:pStyle w:val="Default"/>
        <w:ind w:firstLine="720"/>
        <w:jc w:val="both"/>
      </w:pPr>
      <w:r>
        <w:t xml:space="preserve">Toto VZN určuje spádovú materskú školu v zriaďovateľskej pôsobnosti obce Gemerská Panica pre deti s trvalým pobytom v obci Gemerská Panica, pre ktoré je predprimárne vzdelávanie povinné a pre deti s trvalým pobytom v obci Gemerská Panica s právom na prijatie na predprimárne vzdelávanie. </w:t>
      </w:r>
    </w:p>
    <w:p w14:paraId="1D284992" w14:textId="77777777" w:rsidR="004933B6" w:rsidRDefault="004933B6" w:rsidP="004933B6">
      <w:pPr>
        <w:pStyle w:val="Default"/>
        <w:rPr>
          <w:sz w:val="23"/>
          <w:szCs w:val="23"/>
        </w:rPr>
      </w:pPr>
    </w:p>
    <w:p w14:paraId="2D9B1A91" w14:textId="77777777" w:rsidR="004933B6" w:rsidRDefault="004933B6" w:rsidP="004933B6">
      <w:pPr>
        <w:pStyle w:val="Default"/>
        <w:jc w:val="center"/>
      </w:pPr>
      <w:r>
        <w:rPr>
          <w:b/>
          <w:bCs/>
        </w:rPr>
        <w:t>Článok 2</w:t>
      </w:r>
    </w:p>
    <w:p w14:paraId="3256ECD1" w14:textId="77777777" w:rsidR="004933B6" w:rsidRDefault="004933B6" w:rsidP="004933B6">
      <w:pPr>
        <w:pStyle w:val="Default"/>
        <w:jc w:val="center"/>
        <w:rPr>
          <w:b/>
          <w:bCs/>
        </w:rPr>
      </w:pPr>
      <w:r>
        <w:rPr>
          <w:b/>
          <w:bCs/>
        </w:rPr>
        <w:t>Určenie spádu materskej školy</w:t>
      </w:r>
    </w:p>
    <w:p w14:paraId="4BC7D3FC" w14:textId="77777777" w:rsidR="004933B6" w:rsidRDefault="004933B6" w:rsidP="004933B6">
      <w:pPr>
        <w:pStyle w:val="Default"/>
        <w:jc w:val="center"/>
        <w:rPr>
          <w:b/>
          <w:bCs/>
        </w:rPr>
      </w:pPr>
    </w:p>
    <w:p w14:paraId="4C1C3E04" w14:textId="215DEB17" w:rsidR="004933B6" w:rsidRDefault="002237B0" w:rsidP="002237B0">
      <w:pPr>
        <w:spacing w:line="24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4933B6">
        <w:rPr>
          <w:rFonts w:eastAsia="Times New Roman"/>
          <w:sz w:val="24"/>
          <w:szCs w:val="24"/>
        </w:rPr>
        <w:t>Obec Gemerská Panica je zriaďovateľom Maters</w:t>
      </w:r>
      <w:r w:rsidR="001666BE">
        <w:rPr>
          <w:rFonts w:eastAsia="Times New Roman"/>
          <w:sz w:val="24"/>
          <w:szCs w:val="24"/>
        </w:rPr>
        <w:t>kej školy Gemerská Panica</w:t>
      </w:r>
      <w:r w:rsidR="004933B6">
        <w:rPr>
          <w:rFonts w:eastAsia="Times New Roman"/>
          <w:sz w:val="24"/>
          <w:szCs w:val="24"/>
        </w:rPr>
        <w:t xml:space="preserve"> 258,</w:t>
      </w:r>
      <w:r>
        <w:rPr>
          <w:rFonts w:eastAsia="Times New Roman"/>
          <w:sz w:val="24"/>
          <w:szCs w:val="24"/>
        </w:rPr>
        <w:t xml:space="preserve"> </w:t>
      </w:r>
      <w:r w:rsidR="004933B6">
        <w:rPr>
          <w:rFonts w:eastAsia="Times New Roman"/>
          <w:sz w:val="24"/>
          <w:szCs w:val="24"/>
        </w:rPr>
        <w:t>PSČ 980 46,</w:t>
      </w:r>
      <w:r>
        <w:rPr>
          <w:rFonts w:eastAsia="Times New Roman"/>
          <w:sz w:val="24"/>
          <w:szCs w:val="24"/>
        </w:rPr>
        <w:t xml:space="preserve"> </w:t>
      </w:r>
      <w:r w:rsidR="004933B6">
        <w:rPr>
          <w:rFonts w:eastAsia="Times New Roman"/>
          <w:sz w:val="24"/>
          <w:szCs w:val="24"/>
        </w:rPr>
        <w:t xml:space="preserve">bez právnej subjektivity. </w:t>
      </w:r>
    </w:p>
    <w:p w14:paraId="728406A0" w14:textId="0A42070D" w:rsidR="004933B6" w:rsidRDefault="004933B6" w:rsidP="002237B0">
      <w:pPr>
        <w:pStyle w:val="Default"/>
        <w:spacing w:line="240" w:lineRule="atLeast"/>
        <w:ind w:firstLine="720"/>
        <w:jc w:val="both"/>
        <w:rPr>
          <w:b/>
          <w:bCs/>
        </w:rPr>
      </w:pPr>
      <w:r>
        <w:rPr>
          <w:rFonts w:eastAsia="Times New Roman"/>
        </w:rPr>
        <w:t>Materská škola je zriadená obcou Gemerská Panica pri prenesenom výkone štátnej správy</w:t>
      </w:r>
      <w:r w:rsidR="002237B0">
        <w:t xml:space="preserve"> </w:t>
      </w:r>
      <w:r>
        <w:rPr>
          <w:rFonts w:eastAsia="Times New Roman"/>
        </w:rPr>
        <w:t>a je zaradená do Siete škôl a školských zariadení SR</w:t>
      </w:r>
      <w:r w:rsidR="002237B0">
        <w:rPr>
          <w:rFonts w:eastAsia="Times New Roman"/>
        </w:rPr>
        <w:t xml:space="preserve"> </w:t>
      </w:r>
      <w:r>
        <w:rPr>
          <w:rFonts w:eastAsia="Times New Roman"/>
        </w:rPr>
        <w:t xml:space="preserve">(ďalej aj </w:t>
      </w:r>
      <w:r>
        <w:rPr>
          <w:rFonts w:eastAsia="Times New Roman"/>
          <w:i/>
          <w:iCs/>
        </w:rPr>
        <w:t>„materská škola“</w:t>
      </w:r>
      <w:r>
        <w:rPr>
          <w:rFonts w:eastAsia="Times New Roman"/>
        </w:rPr>
        <w:t>)</w:t>
      </w:r>
      <w:r w:rsidR="002237B0">
        <w:rPr>
          <w:rFonts w:eastAsia="Times New Roman"/>
          <w:i/>
          <w:iCs/>
        </w:rPr>
        <w:t>.</w:t>
      </w:r>
    </w:p>
    <w:p w14:paraId="4DFF2CE6" w14:textId="77777777" w:rsidR="004933B6" w:rsidRDefault="004933B6" w:rsidP="004933B6">
      <w:pPr>
        <w:pStyle w:val="Default"/>
        <w:rPr>
          <w:b/>
          <w:bCs/>
          <w:sz w:val="23"/>
          <w:szCs w:val="23"/>
        </w:rPr>
      </w:pPr>
    </w:p>
    <w:p w14:paraId="516A484C" w14:textId="77777777" w:rsidR="004933B6" w:rsidRDefault="004933B6" w:rsidP="004933B6">
      <w:pPr>
        <w:pStyle w:val="Default"/>
        <w:jc w:val="center"/>
      </w:pPr>
      <w:r>
        <w:rPr>
          <w:b/>
          <w:bCs/>
        </w:rPr>
        <w:t>Článok 3</w:t>
      </w:r>
    </w:p>
    <w:p w14:paraId="75647628" w14:textId="77777777" w:rsidR="004933B6" w:rsidRDefault="004933B6" w:rsidP="004933B6">
      <w:pPr>
        <w:pStyle w:val="Default"/>
        <w:jc w:val="center"/>
        <w:rPr>
          <w:b/>
          <w:bCs/>
        </w:rPr>
      </w:pPr>
      <w:r>
        <w:rPr>
          <w:b/>
          <w:bCs/>
        </w:rPr>
        <w:t>Povinné predprimárne vzdelávanie</w:t>
      </w:r>
    </w:p>
    <w:p w14:paraId="2A15C19C" w14:textId="77777777" w:rsidR="004933B6" w:rsidRDefault="004933B6" w:rsidP="004933B6">
      <w:pPr>
        <w:pStyle w:val="Default"/>
        <w:jc w:val="center"/>
      </w:pPr>
    </w:p>
    <w:p w14:paraId="1FB158DD" w14:textId="77777777" w:rsidR="004933B6" w:rsidRDefault="004933B6" w:rsidP="002237B0">
      <w:pPr>
        <w:pStyle w:val="Default"/>
        <w:ind w:firstLine="720"/>
        <w:jc w:val="both"/>
      </w:pPr>
      <w:r>
        <w:t xml:space="preserve">Povinné predprimárne vzdelávanie plní dieťa v spádovej materskej škole, ak zákonný zástupca alebo zástupca zariadenia pre dieťa nevyberie inú materskú školu. Dieťa môže plniť povinné predprimárne vzdelávanie aj v inej ako spádovej materskej škole, ak ho riaditeľ tejto materskej školy prijme na predprimárne vzdelávanie. </w:t>
      </w:r>
    </w:p>
    <w:p w14:paraId="71AACBEE" w14:textId="77777777" w:rsidR="004933B6" w:rsidRDefault="004933B6" w:rsidP="002237B0">
      <w:pPr>
        <w:pStyle w:val="Default"/>
        <w:jc w:val="both"/>
      </w:pPr>
    </w:p>
    <w:p w14:paraId="405E6BC3" w14:textId="77777777" w:rsidR="004933B6" w:rsidRDefault="004933B6" w:rsidP="002237B0">
      <w:pPr>
        <w:pStyle w:val="Default"/>
        <w:ind w:firstLine="720"/>
        <w:jc w:val="both"/>
      </w:pPr>
      <w:r>
        <w:t xml:space="preserve">Riaditeľ spádovej materskej školy je povinný prednostne prijať na povinné predprimárne vzdelávanie deti s trvalým pobytom v obci a deti umiestnené v zariadení na základe rozhodnutia súdu. </w:t>
      </w:r>
    </w:p>
    <w:p w14:paraId="0158ECE3" w14:textId="77777777" w:rsidR="004933B6" w:rsidRDefault="004933B6" w:rsidP="002237B0">
      <w:pPr>
        <w:pStyle w:val="Default"/>
        <w:jc w:val="both"/>
      </w:pPr>
    </w:p>
    <w:p w14:paraId="4B847A29" w14:textId="77777777" w:rsidR="004933B6" w:rsidRDefault="004933B6" w:rsidP="002237B0">
      <w:pPr>
        <w:pStyle w:val="Default"/>
        <w:ind w:firstLine="720"/>
        <w:jc w:val="both"/>
      </w:pPr>
      <w:r>
        <w:t xml:space="preserve">Dieťa môže plniť povinné predprimárne vzdelávanie mimo obce, v ktorej má trvalý pobyt, na základe rozhodnutia riaditeľa materskej školy, do ktorej sa hlási. </w:t>
      </w:r>
    </w:p>
    <w:p w14:paraId="344F4B7E" w14:textId="77777777" w:rsidR="004933B6" w:rsidRDefault="004933B6" w:rsidP="002237B0">
      <w:pPr>
        <w:pStyle w:val="Default"/>
        <w:jc w:val="both"/>
      </w:pPr>
    </w:p>
    <w:p w14:paraId="610FE27C" w14:textId="77777777" w:rsidR="004933B6" w:rsidRDefault="004933B6" w:rsidP="002237B0">
      <w:pPr>
        <w:pStyle w:val="Default"/>
        <w:ind w:firstLine="720"/>
        <w:jc w:val="both"/>
      </w:pPr>
      <w:r>
        <w:t xml:space="preserve">Povinné predprimárne vzdelávanie plní dieťa formou pravidelného denného dochádzania v pracovných dňoch v rozsahu najmenej štyri hodiny denne, okrem času školských prázdnin; tým nie je dotknuté právo tohto dieťaťa zúčastňovať sa na predprimárnom vzdelávaní aj v čase školských prázdnin. Dieťa so zdravotným znevýhodnením môže plniť povinné predprimárne vzdelávanie v rozsahu menej ako štyri hodiny denne na základe žiadosti zákonného zástupcu alebo zástupcu zariadenia; zákonný zástupca alebo zástupca zariadenia je povinný k žiadosti priložiť súhlasné vyjadrenie príslušného zariadenia poradenstva a prevencie. </w:t>
      </w:r>
    </w:p>
    <w:p w14:paraId="3970945A" w14:textId="77777777" w:rsidR="004933B6" w:rsidRDefault="004933B6" w:rsidP="004933B6">
      <w:pPr>
        <w:pStyle w:val="Default"/>
        <w:rPr>
          <w:sz w:val="23"/>
          <w:szCs w:val="23"/>
        </w:rPr>
      </w:pPr>
    </w:p>
    <w:p w14:paraId="2EF80A5A" w14:textId="77777777" w:rsidR="004933B6" w:rsidRDefault="004933B6" w:rsidP="004933B6">
      <w:pPr>
        <w:pStyle w:val="Default"/>
        <w:pageBreakBefore/>
        <w:jc w:val="center"/>
      </w:pPr>
      <w:r>
        <w:rPr>
          <w:b/>
          <w:bCs/>
        </w:rPr>
        <w:lastRenderedPageBreak/>
        <w:t>Článok 4</w:t>
      </w:r>
    </w:p>
    <w:p w14:paraId="7CB1E75F" w14:textId="77777777" w:rsidR="004933B6" w:rsidRDefault="004933B6" w:rsidP="004933B6">
      <w:pPr>
        <w:pStyle w:val="Default"/>
        <w:jc w:val="center"/>
        <w:rPr>
          <w:b/>
          <w:bCs/>
        </w:rPr>
      </w:pPr>
      <w:r>
        <w:rPr>
          <w:b/>
          <w:bCs/>
        </w:rPr>
        <w:t>Právo na prijatie na predprimárne vzdelávanie</w:t>
      </w:r>
    </w:p>
    <w:p w14:paraId="50062F0E" w14:textId="77777777" w:rsidR="004933B6" w:rsidRDefault="004933B6" w:rsidP="004933B6">
      <w:pPr>
        <w:pStyle w:val="Default"/>
        <w:rPr>
          <w:b/>
          <w:bCs/>
        </w:rPr>
      </w:pPr>
    </w:p>
    <w:p w14:paraId="18481C8E" w14:textId="77777777" w:rsidR="004933B6" w:rsidRDefault="004933B6" w:rsidP="002237B0">
      <w:pPr>
        <w:pStyle w:val="Default"/>
        <w:ind w:firstLine="720"/>
        <w:jc w:val="both"/>
        <w:rPr>
          <w:b/>
          <w:bCs/>
        </w:rPr>
      </w:pPr>
      <w:r>
        <w:t xml:space="preserve">Ak má dieťa právo na prijatie na predprimárne vzdelávanie, žiadosť o prijatie dieťaťa na predprimárne vzdelávanie podáva zákonný zástupca alebo zástupca zariadenia riaditeľovi spádovej materskej školy, ak nepodá žiadosť o prijatie dieťaťa na predprimárne vzdelávanie riaditeľovi cirkevnej materskej školy alebo súkromnej materskej školy. Ak spádová materská škola nemá kapacitné možnosti na prijatie dieťaťa, riaditeľ túto skutočnosť uvedie v rozhodnutí o neprijatí na predprimárne vzdelávanie. Ak dieťa následne nie je prijaté na predprimárne vzdelávanie v cirkevnej materskej škole alebo v súkromnej materskej škole so sídlom v obci trvalého pobytu dieťaťa, obec vykoná všetky potrebné úkony, aby dieťa na predprimárne vzdelávanie prijal riaditeľ akejkoľvek materskej školy, ktorej je táto obec zriaďovateľom, vrátane spádovej materskej školy; na tento účel sa žiadosť o prijatie dieťaťa na predprimárne vzdelávanie v spádovej materskej škole považuje za žiadosť o prijatie dieťaťa na predprimárne vzdelávanie v materskej škole, ktorej zriaďovateľom je obec. </w:t>
      </w:r>
    </w:p>
    <w:p w14:paraId="217C3FB7" w14:textId="77777777" w:rsidR="004933B6" w:rsidRDefault="004933B6" w:rsidP="002237B0">
      <w:pPr>
        <w:pStyle w:val="Default"/>
        <w:jc w:val="both"/>
      </w:pPr>
    </w:p>
    <w:p w14:paraId="36A517F0" w14:textId="77777777" w:rsidR="004933B6" w:rsidRDefault="004933B6" w:rsidP="002237B0">
      <w:pPr>
        <w:pStyle w:val="Default"/>
        <w:ind w:firstLine="720"/>
        <w:jc w:val="both"/>
      </w:pPr>
      <w:r>
        <w:t xml:space="preserve">Materská škola poskytuje predprimárne vzdelávanie dieťaťu, ktoré má právo na prijatie na predprimárne vzdelávanie, v pracovných dňoch počas školského vyučovania v rozsahu najmenej štyri hodiny denne. Dieťaťu so zdravotným znevýhodnením, ktoré má právo na prijatie na predprimárne vzdelávanie, môže materská škola poskytovať predprimárne vzdelávanie v rozsahu menej ako štyri hodiny denne na základe žiadosti zákonného zástupcu alebo zástupcu zariadenia; zákonný zástupca alebo zástupca zariadenia je povinný k žiadosti priložiť súhlasné vyjadrenie príslušného zariadenia poradenstva a prevencie. </w:t>
      </w:r>
    </w:p>
    <w:p w14:paraId="76941E76" w14:textId="77777777" w:rsidR="004933B6" w:rsidRDefault="004933B6" w:rsidP="004933B6">
      <w:pPr>
        <w:pStyle w:val="Default"/>
        <w:rPr>
          <w:sz w:val="23"/>
          <w:szCs w:val="23"/>
        </w:rPr>
      </w:pPr>
    </w:p>
    <w:p w14:paraId="2B6191A0" w14:textId="77777777" w:rsidR="004933B6" w:rsidRDefault="004933B6" w:rsidP="004933B6">
      <w:pPr>
        <w:pStyle w:val="Default"/>
        <w:jc w:val="center"/>
      </w:pPr>
      <w:r>
        <w:rPr>
          <w:b/>
          <w:bCs/>
        </w:rPr>
        <w:t>Článok 5</w:t>
      </w:r>
    </w:p>
    <w:p w14:paraId="591C6B3C" w14:textId="77777777" w:rsidR="004933B6" w:rsidRDefault="004933B6" w:rsidP="002237B0">
      <w:pPr>
        <w:pStyle w:val="Default"/>
        <w:jc w:val="center"/>
        <w:rPr>
          <w:b/>
          <w:bCs/>
        </w:rPr>
      </w:pPr>
      <w:r>
        <w:rPr>
          <w:b/>
          <w:bCs/>
        </w:rPr>
        <w:t>Miesto, termín a spôsob podávania žiadostí o prijatie dieťaťa na predprimárne vzdelávanie pre nasledujúci školský rok</w:t>
      </w:r>
    </w:p>
    <w:p w14:paraId="324ABAE8" w14:textId="77777777" w:rsidR="004933B6" w:rsidRDefault="004933B6" w:rsidP="004933B6">
      <w:pPr>
        <w:pStyle w:val="Default"/>
      </w:pPr>
      <w:r>
        <w:rPr>
          <w:b/>
          <w:bCs/>
        </w:rPr>
        <w:t xml:space="preserve"> </w:t>
      </w:r>
    </w:p>
    <w:p w14:paraId="77F13583" w14:textId="77777777" w:rsidR="004933B6" w:rsidRDefault="004933B6" w:rsidP="002237B0">
      <w:pPr>
        <w:pStyle w:val="Default"/>
        <w:ind w:firstLine="720"/>
        <w:jc w:val="both"/>
      </w:pPr>
      <w:r>
        <w:t xml:space="preserve">Riaditeľ materskej školy po dohode so zriaďovateľom určí miesto a termín podávania žiadostí o prijatie dieťaťa na predprimárne vzdelávanie pre nasledujúci školský rok a podmienky na prijatie zverejní na webovom sídle materskej školy. </w:t>
      </w:r>
    </w:p>
    <w:p w14:paraId="7B9EDD9E" w14:textId="77777777" w:rsidR="004933B6" w:rsidRDefault="004933B6" w:rsidP="002237B0">
      <w:pPr>
        <w:pStyle w:val="Default"/>
        <w:jc w:val="both"/>
      </w:pPr>
    </w:p>
    <w:p w14:paraId="18A9007E" w14:textId="77777777" w:rsidR="004933B6" w:rsidRDefault="004933B6" w:rsidP="002237B0">
      <w:pPr>
        <w:pStyle w:val="Default"/>
        <w:ind w:firstLine="720"/>
        <w:jc w:val="both"/>
      </w:pPr>
      <w:r>
        <w:t xml:space="preserve">Dieťa sa na predprimárne vzdelávanie prijíma na základe žiadosti zákonného zástupcu alebo zástupcu zariadenia, ktorú podáva riaditeľovi materskej školy spolu s potvrdením o zdravotnej spôsobilosti od všeobecného lekára pre deti a dorast; potvrdenie o zdravotnej spôsobilosti dieťaťa obsahuje aj údaj o povinnom očkovaní dieťaťa. </w:t>
      </w:r>
    </w:p>
    <w:p w14:paraId="2684B29F" w14:textId="77777777" w:rsidR="004933B6" w:rsidRDefault="004933B6" w:rsidP="002237B0">
      <w:pPr>
        <w:pStyle w:val="Default"/>
        <w:jc w:val="both"/>
      </w:pPr>
    </w:p>
    <w:p w14:paraId="4BC5573A" w14:textId="77777777" w:rsidR="004933B6" w:rsidRDefault="004933B6" w:rsidP="002237B0">
      <w:pPr>
        <w:pStyle w:val="Default"/>
        <w:ind w:firstLine="720"/>
        <w:jc w:val="both"/>
      </w:pPr>
      <w:r>
        <w:t>Žiadosť o prijatie dieťaťa na predprimárne vzdelávanie sa podáva v čase od 1. mája do 31. mája</w:t>
      </w:r>
      <w:r>
        <w:rPr>
          <w:b/>
          <w:bCs/>
        </w:rPr>
        <w:t xml:space="preserve">. </w:t>
      </w:r>
      <w:r>
        <w:t>O spôsobe a mieste podania žiadosti o prijatie dieťaťa na predprimárne vzdelávanie bude zákonný zástupca včas informovaný.</w:t>
      </w:r>
    </w:p>
    <w:p w14:paraId="6CB02143" w14:textId="77777777" w:rsidR="004933B6" w:rsidRDefault="004933B6" w:rsidP="004933B6">
      <w:pPr>
        <w:pStyle w:val="Default"/>
        <w:rPr>
          <w:sz w:val="23"/>
          <w:szCs w:val="23"/>
        </w:rPr>
      </w:pPr>
    </w:p>
    <w:p w14:paraId="3BF8F556" w14:textId="77777777" w:rsidR="004933B6" w:rsidRDefault="004933B6" w:rsidP="004933B6">
      <w:pPr>
        <w:pStyle w:val="Default"/>
        <w:jc w:val="center"/>
        <w:rPr>
          <w:b/>
        </w:rPr>
      </w:pPr>
      <w:r>
        <w:rPr>
          <w:b/>
        </w:rPr>
        <w:t>Článok 6</w:t>
      </w:r>
    </w:p>
    <w:p w14:paraId="58E8B098" w14:textId="77777777" w:rsidR="004933B6" w:rsidRDefault="004933B6" w:rsidP="004933B6">
      <w:pPr>
        <w:pStyle w:val="Default"/>
        <w:jc w:val="center"/>
        <w:rPr>
          <w:b/>
        </w:rPr>
      </w:pPr>
      <w:r>
        <w:rPr>
          <w:b/>
        </w:rPr>
        <w:t>Záverečné ustanovenia</w:t>
      </w:r>
    </w:p>
    <w:p w14:paraId="71CB9494" w14:textId="77777777" w:rsidR="004933B6" w:rsidRDefault="004933B6" w:rsidP="004933B6">
      <w:pPr>
        <w:pStyle w:val="Default"/>
      </w:pPr>
    </w:p>
    <w:p w14:paraId="2A0FD80B" w14:textId="5B2F2B46" w:rsidR="004933B6" w:rsidRDefault="004933B6" w:rsidP="002237B0">
      <w:pPr>
        <w:pStyle w:val="Default"/>
        <w:jc w:val="both"/>
      </w:pPr>
      <w:r>
        <w:t xml:space="preserve">Toto nariadenie bolo schválené Obecným zastupiteľstvom obce Gemerská Panica dňa </w:t>
      </w:r>
    </w:p>
    <w:p w14:paraId="3CDFF596" w14:textId="1E35919C" w:rsidR="004933B6" w:rsidRDefault="001666BE" w:rsidP="002237B0">
      <w:pPr>
        <w:pStyle w:val="Default"/>
        <w:jc w:val="both"/>
      </w:pPr>
      <w:r>
        <w:t>...........................</w:t>
      </w:r>
      <w:r w:rsidR="002237B0">
        <w:t xml:space="preserve"> </w:t>
      </w:r>
      <w:r>
        <w:t>06.2025,</w:t>
      </w:r>
      <w:r w:rsidR="002237B0">
        <w:t xml:space="preserve"> </w:t>
      </w:r>
      <w:r w:rsidR="004933B6">
        <w:t>uznesením č.</w:t>
      </w:r>
      <w:r w:rsidR="002237B0">
        <w:t xml:space="preserve"> </w:t>
      </w:r>
      <w:r w:rsidR="004933B6">
        <w:t>.....</w:t>
      </w:r>
      <w:r w:rsidR="002237B0">
        <w:t xml:space="preserve"> </w:t>
      </w:r>
      <w:r w:rsidR="004933B6">
        <w:t>/2025.</w:t>
      </w:r>
    </w:p>
    <w:p w14:paraId="76DD624A" w14:textId="77777777" w:rsidR="004933B6" w:rsidRDefault="004933B6" w:rsidP="002237B0">
      <w:pPr>
        <w:pStyle w:val="Default"/>
        <w:jc w:val="both"/>
      </w:pPr>
    </w:p>
    <w:p w14:paraId="2610B92E" w14:textId="6B546EF1" w:rsidR="004933B6" w:rsidRDefault="004933B6" w:rsidP="002237B0">
      <w:pPr>
        <w:pStyle w:val="Default"/>
        <w:jc w:val="both"/>
      </w:pPr>
      <w:r>
        <w:t>Všeobecne záväzné nariadenie č.1/2025 nadobúda účinnosť dňa 1.9.2025</w:t>
      </w:r>
      <w:r w:rsidR="001666BE">
        <w:t>.</w:t>
      </w:r>
    </w:p>
    <w:p w14:paraId="6A9CDCC5" w14:textId="77777777" w:rsidR="004933B6" w:rsidRDefault="004933B6" w:rsidP="004933B6">
      <w:pPr>
        <w:pStyle w:val="Default"/>
      </w:pPr>
    </w:p>
    <w:p w14:paraId="1ECE6136" w14:textId="77777777" w:rsidR="004933B6" w:rsidRDefault="004933B6" w:rsidP="004933B6">
      <w:pPr>
        <w:pStyle w:val="Default"/>
      </w:pPr>
      <w:r>
        <w:t>V obci Gemerská Panica dňa 9.5.2025</w:t>
      </w:r>
    </w:p>
    <w:p w14:paraId="47190B44" w14:textId="77777777" w:rsidR="002237B0" w:rsidRDefault="002237B0" w:rsidP="004933B6">
      <w:pPr>
        <w:pStyle w:val="Default"/>
      </w:pPr>
    </w:p>
    <w:p w14:paraId="6E7420D1" w14:textId="77777777" w:rsidR="004933B6" w:rsidRDefault="004933B6" w:rsidP="004933B6">
      <w:pPr>
        <w:pStyle w:val="Default"/>
      </w:pPr>
      <w:r>
        <w:t xml:space="preserve">                                                                               ..................................................</w:t>
      </w:r>
    </w:p>
    <w:p w14:paraId="781BE7B6" w14:textId="77777777" w:rsidR="004933B6" w:rsidRDefault="004933B6" w:rsidP="004933B6">
      <w:pPr>
        <w:pStyle w:val="Default"/>
      </w:pPr>
      <w:r>
        <w:t xml:space="preserve">                                                                                   Michal Fedor – starosta obce</w:t>
      </w:r>
    </w:p>
    <w:p w14:paraId="61951FA2" w14:textId="77777777" w:rsidR="002A6F7F" w:rsidRDefault="002A6F7F">
      <w:pPr>
        <w:spacing w:line="200" w:lineRule="exact"/>
        <w:rPr>
          <w:sz w:val="20"/>
          <w:szCs w:val="20"/>
        </w:rPr>
      </w:pPr>
    </w:p>
    <w:p w14:paraId="30EB870F" w14:textId="77777777" w:rsidR="002A6F7F" w:rsidRDefault="002A6F7F">
      <w:pPr>
        <w:spacing w:line="200" w:lineRule="exact"/>
        <w:rPr>
          <w:sz w:val="20"/>
          <w:szCs w:val="20"/>
        </w:rPr>
      </w:pPr>
    </w:p>
    <w:p w14:paraId="56A911EE" w14:textId="77777777" w:rsidR="002A6F7F" w:rsidRDefault="002A6F7F">
      <w:pPr>
        <w:spacing w:line="200" w:lineRule="exact"/>
        <w:rPr>
          <w:sz w:val="20"/>
          <w:szCs w:val="20"/>
        </w:rPr>
      </w:pPr>
    </w:p>
    <w:p w14:paraId="2F21BC3E" w14:textId="77777777" w:rsidR="002A6F7F" w:rsidRDefault="002A6F7F">
      <w:pPr>
        <w:spacing w:line="200" w:lineRule="exact"/>
        <w:rPr>
          <w:sz w:val="20"/>
          <w:szCs w:val="20"/>
        </w:rPr>
      </w:pPr>
    </w:p>
    <w:p w14:paraId="3C3F55C3" w14:textId="77777777" w:rsidR="002A6F7F" w:rsidRDefault="002A6F7F">
      <w:pPr>
        <w:spacing w:line="200" w:lineRule="exact"/>
        <w:rPr>
          <w:sz w:val="20"/>
          <w:szCs w:val="20"/>
        </w:rPr>
      </w:pPr>
    </w:p>
    <w:sectPr w:rsidR="002A6F7F" w:rsidSect="002A6F7F">
      <w:pgSz w:w="11900" w:h="16838"/>
      <w:pgMar w:top="693" w:right="1126" w:bottom="436" w:left="1440" w:header="0" w:footer="0" w:gutter="0"/>
      <w:cols w:space="708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C9869"/>
    <w:multiLevelType w:val="hybridMultilevel"/>
    <w:tmpl w:val="1D547094"/>
    <w:lvl w:ilvl="0" w:tplc="4A564FF0">
      <w:start w:val="1"/>
      <w:numFmt w:val="decimal"/>
      <w:lvlText w:val="(%1)"/>
      <w:lvlJc w:val="left"/>
    </w:lvl>
    <w:lvl w:ilvl="1" w:tplc="F8DE2142">
      <w:numFmt w:val="decimal"/>
      <w:lvlText w:val=""/>
      <w:lvlJc w:val="left"/>
    </w:lvl>
    <w:lvl w:ilvl="2" w:tplc="37BED9EA">
      <w:numFmt w:val="decimal"/>
      <w:lvlText w:val=""/>
      <w:lvlJc w:val="left"/>
    </w:lvl>
    <w:lvl w:ilvl="3" w:tplc="9ACAB842">
      <w:numFmt w:val="decimal"/>
      <w:lvlText w:val=""/>
      <w:lvlJc w:val="left"/>
    </w:lvl>
    <w:lvl w:ilvl="4" w:tplc="4B9ACA14">
      <w:numFmt w:val="decimal"/>
      <w:lvlText w:val=""/>
      <w:lvlJc w:val="left"/>
    </w:lvl>
    <w:lvl w:ilvl="5" w:tplc="FE8272A6">
      <w:numFmt w:val="decimal"/>
      <w:lvlText w:val=""/>
      <w:lvlJc w:val="left"/>
    </w:lvl>
    <w:lvl w:ilvl="6" w:tplc="E9C4B96A">
      <w:numFmt w:val="decimal"/>
      <w:lvlText w:val=""/>
      <w:lvlJc w:val="left"/>
    </w:lvl>
    <w:lvl w:ilvl="7" w:tplc="85A8F036">
      <w:numFmt w:val="decimal"/>
      <w:lvlText w:val=""/>
      <w:lvlJc w:val="left"/>
    </w:lvl>
    <w:lvl w:ilvl="8" w:tplc="EE8E5712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D6447A92"/>
    <w:lvl w:ilvl="0" w:tplc="A70C0346">
      <w:start w:val="1"/>
      <w:numFmt w:val="bullet"/>
      <w:lvlText w:val="1"/>
      <w:lvlJc w:val="left"/>
    </w:lvl>
    <w:lvl w:ilvl="1" w:tplc="0F3CC27E">
      <w:numFmt w:val="decimal"/>
      <w:lvlText w:val=""/>
      <w:lvlJc w:val="left"/>
    </w:lvl>
    <w:lvl w:ilvl="2" w:tplc="F89C2252">
      <w:numFmt w:val="decimal"/>
      <w:lvlText w:val=""/>
      <w:lvlJc w:val="left"/>
    </w:lvl>
    <w:lvl w:ilvl="3" w:tplc="25AA726A">
      <w:numFmt w:val="decimal"/>
      <w:lvlText w:val=""/>
      <w:lvlJc w:val="left"/>
    </w:lvl>
    <w:lvl w:ilvl="4" w:tplc="C3C88102">
      <w:numFmt w:val="decimal"/>
      <w:lvlText w:val=""/>
      <w:lvlJc w:val="left"/>
    </w:lvl>
    <w:lvl w:ilvl="5" w:tplc="A010F4BC">
      <w:numFmt w:val="decimal"/>
      <w:lvlText w:val=""/>
      <w:lvlJc w:val="left"/>
    </w:lvl>
    <w:lvl w:ilvl="6" w:tplc="628ACB08">
      <w:numFmt w:val="decimal"/>
      <w:lvlText w:val=""/>
      <w:lvlJc w:val="left"/>
    </w:lvl>
    <w:lvl w:ilvl="7" w:tplc="87A67BBA">
      <w:numFmt w:val="decimal"/>
      <w:lvlText w:val=""/>
      <w:lvlJc w:val="left"/>
    </w:lvl>
    <w:lvl w:ilvl="8" w:tplc="03AEAA3A">
      <w:numFmt w:val="decimal"/>
      <w:lvlText w:val=""/>
      <w:lvlJc w:val="left"/>
    </w:lvl>
  </w:abstractNum>
  <w:num w:numId="1" w16cid:durableId="221452178">
    <w:abstractNumId w:val="0"/>
  </w:num>
  <w:num w:numId="2" w16cid:durableId="937755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F7F"/>
    <w:rsid w:val="00055BE1"/>
    <w:rsid w:val="00091E51"/>
    <w:rsid w:val="000B1465"/>
    <w:rsid w:val="000E4DE0"/>
    <w:rsid w:val="001666BE"/>
    <w:rsid w:val="002237B0"/>
    <w:rsid w:val="0023717A"/>
    <w:rsid w:val="002A6F7F"/>
    <w:rsid w:val="0043732A"/>
    <w:rsid w:val="004933B6"/>
    <w:rsid w:val="00523693"/>
    <w:rsid w:val="00576C36"/>
    <w:rsid w:val="006257E9"/>
    <w:rsid w:val="006518C4"/>
    <w:rsid w:val="008D30AC"/>
    <w:rsid w:val="008E2BBB"/>
    <w:rsid w:val="00951305"/>
    <w:rsid w:val="00983FDB"/>
    <w:rsid w:val="00A126ED"/>
    <w:rsid w:val="00BC2CD9"/>
    <w:rsid w:val="00BD5185"/>
    <w:rsid w:val="00BE4D6C"/>
    <w:rsid w:val="00C61C1F"/>
    <w:rsid w:val="00CC6F2B"/>
    <w:rsid w:val="00D148B4"/>
    <w:rsid w:val="00D457AB"/>
    <w:rsid w:val="00D45BB9"/>
    <w:rsid w:val="00DB7750"/>
    <w:rsid w:val="00DF6ABE"/>
    <w:rsid w:val="00DF7751"/>
    <w:rsid w:val="00E265E4"/>
    <w:rsid w:val="00E3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CDA2"/>
  <w15:docId w15:val="{6039EBC2-3CE5-4A0E-B585-7EF78451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6F7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0B1465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rsid w:val="000B1465"/>
    <w:rPr>
      <w:rFonts w:eastAsia="Times New Roman"/>
      <w:b/>
      <w:bCs/>
      <w:sz w:val="24"/>
      <w:szCs w:val="24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0B1465"/>
    <w:rPr>
      <w:rFonts w:eastAsia="Times New Roman"/>
      <w:sz w:val="24"/>
      <w:szCs w:val="24"/>
      <w:lang w:eastAsia="cs-CZ"/>
    </w:rPr>
  </w:style>
  <w:style w:type="paragraph" w:styleId="Bezriadkovania">
    <w:name w:val="No Spacing"/>
    <w:basedOn w:val="Normlny"/>
    <w:link w:val="BezriadkovaniaChar"/>
    <w:uiPriority w:val="1"/>
    <w:qFormat/>
    <w:rsid w:val="000B1465"/>
    <w:rPr>
      <w:rFonts w:eastAsia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4933B6"/>
    <w:rPr>
      <w:color w:val="0000FF"/>
      <w:u w:val="single"/>
    </w:rPr>
  </w:style>
  <w:style w:type="paragraph" w:customStyle="1" w:styleId="Default">
    <w:name w:val="Default"/>
    <w:rsid w:val="004933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Gemerská Panica</cp:lastModifiedBy>
  <cp:revision>9</cp:revision>
  <dcterms:created xsi:type="dcterms:W3CDTF">2025-05-09T11:37:00Z</dcterms:created>
  <dcterms:modified xsi:type="dcterms:W3CDTF">2025-06-26T07:33:00Z</dcterms:modified>
</cp:coreProperties>
</file>