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44F83">
      <w:pPr>
        <w:pStyle w:val="2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50"/>
          <w:szCs w:val="50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2"/>
          <w:szCs w:val="32"/>
          <w:lang w:eastAsia="sk-SK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50"/>
          <w:szCs w:val="50"/>
        </w:rPr>
        <w:t>Óvodai beiratkozás 2026/2027</w:t>
      </w:r>
    </w:p>
    <w:p w14:paraId="588C1969">
      <w:pPr>
        <w:spacing w:line="240" w:lineRule="auto"/>
        <w:rPr>
          <w:rFonts w:ascii="Times New Roman" w:hAnsi="Times New Roman" w:cs="Times New Roman"/>
        </w:rPr>
      </w:pPr>
    </w:p>
    <w:p w14:paraId="3348A3DD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Tájékoztatjuk a tisztelt szülőket/ törvényes képviselőket, hogy gyermekeik  intézményünkbe való beiratására a 2026/2027- es tanávre</w:t>
      </w:r>
    </w:p>
    <w:p w14:paraId="1F8F5345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2026.05.01- től 2026.05.31-ig kerül sor.</w:t>
      </w:r>
    </w:p>
    <w:p w14:paraId="0F4168C1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  SZENTMÁRIAI  ÓVODA igazgatósága értesíti a szülőket / törvényes képviselőket a gyermek óvodába való beiratásának idejéről, helyéről és feltételeiről a 245/2008-as közoktatási törvény 59 §, 2, és 3 bekezdése alapján.</w:t>
      </w:r>
    </w:p>
    <w:p w14:paraId="3877D90B">
      <w:pPr>
        <w:pStyle w:val="7"/>
        <w:shd w:val="clear" w:color="auto" w:fill="FFFFFF" w:themeFill="background1"/>
        <w:spacing w:before="0" w:beforeAutospacing="0" w:after="180" w:afterAutospacing="0"/>
        <w:rPr>
          <w:color w:val="FF0000"/>
          <w:sz w:val="32"/>
          <w:szCs w:val="32"/>
        </w:rPr>
      </w:pPr>
      <w:r>
        <w:rPr>
          <w:rStyle w:val="8"/>
          <w:color w:val="FF0000"/>
          <w:sz w:val="32"/>
          <w:szCs w:val="32"/>
        </w:rPr>
        <w:t>Az óvodai nevelés kötelező azon gyermekek számára, akik 2026. augusztus 31-ig betöltik</w:t>
      </w:r>
    </w:p>
    <w:p w14:paraId="7DC013FD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5. életévüket</w:t>
      </w:r>
    </w:p>
    <w:p w14:paraId="7EB68C42">
      <w:pPr>
        <w:pStyle w:val="7"/>
        <w:shd w:val="clear" w:color="auto" w:fill="FFFFFF" w:themeFill="background1"/>
        <w:spacing w:before="0" w:beforeAutospacing="0" w:after="180" w:afterAutospacing="0"/>
        <w:rPr>
          <w:color w:val="FF0000"/>
          <w:sz w:val="32"/>
          <w:szCs w:val="32"/>
        </w:rPr>
      </w:pPr>
      <w:r>
        <w:rPr>
          <w:rStyle w:val="8"/>
          <w:color w:val="FF0000"/>
          <w:sz w:val="32"/>
          <w:szCs w:val="32"/>
        </w:rPr>
        <w:t>A felvételi feltételek:</w:t>
      </w:r>
    </w:p>
    <w:p w14:paraId="39717D37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 beiratás feltétele a gyermek</w:t>
      </w:r>
      <w:r>
        <w:rPr>
          <w:rStyle w:val="8"/>
          <w:color w:val="000000" w:themeColor="text1"/>
          <w:sz w:val="32"/>
          <w:szCs w:val="32"/>
        </w:rPr>
        <w:t> szobatisztasága.</w:t>
      </w:r>
    </w:p>
    <w:p w14:paraId="137C0094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 felvételben </w:t>
      </w:r>
      <w:r>
        <w:rPr>
          <w:rStyle w:val="8"/>
          <w:color w:val="000000" w:themeColor="text1"/>
          <w:sz w:val="32"/>
          <w:szCs w:val="32"/>
        </w:rPr>
        <w:t>előnyben részesülnek </w:t>
      </w:r>
      <w:r>
        <w:rPr>
          <w:color w:val="000000" w:themeColor="text1"/>
          <w:sz w:val="32"/>
          <w:szCs w:val="32"/>
        </w:rPr>
        <w:t>azok a gyerekek:</w:t>
      </w:r>
    </w:p>
    <w:p w14:paraId="5ADA1363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– akik számára kötelező az óvodai nevelés (2026. augusztus 31-ig betöltik az 5. életévüket),</w:t>
      </w:r>
    </w:p>
    <w:p w14:paraId="4CA0F535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– akiknek a tankötelezettsége megkezdését elhalasztották,</w:t>
      </w:r>
    </w:p>
    <w:p w14:paraId="13A11D57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– akik jogosultak az óvodai nevelésre (2026. augusztus 31-ig betöltik a 4. életévüket, illetve a 3. életévüket),</w:t>
      </w:r>
    </w:p>
    <w:p w14:paraId="4C705055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továbbá:</w:t>
      </w:r>
    </w:p>
    <w:p w14:paraId="7F819FDE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– akiknek </w:t>
      </w:r>
      <w:r>
        <w:rPr>
          <w:rStyle w:val="8"/>
          <w:color w:val="000000" w:themeColor="text1"/>
          <w:sz w:val="32"/>
          <w:szCs w:val="32"/>
        </w:rPr>
        <w:t>testvérei már a SZENTMÁRIAI Óvodába járnak,</w:t>
      </w:r>
    </w:p>
    <w:p w14:paraId="5ADD210D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– a két éves korú gyermekek, abban az esetben, ha képesek az alapvető önkiszolgálási tevékenységek elvégzésére, valamint az óvoda rendelkezik a felvételhez szükséges szabad kapacitással, illetve a megfelelő tárgyi-technikai                 és személyi feltételekkel</w:t>
      </w:r>
    </w:p>
    <w:p w14:paraId="3AB27541">
      <w:pPr>
        <w:pStyle w:val="7"/>
        <w:shd w:val="clear" w:color="auto" w:fill="FFFFFF" w:themeFill="background1"/>
        <w:spacing w:before="0" w:beforeAutospacing="0" w:after="180" w:afterAutospacing="0"/>
        <w:rPr>
          <w:color w:val="FF0000"/>
          <w:sz w:val="32"/>
          <w:szCs w:val="32"/>
        </w:rPr>
      </w:pPr>
      <w:r>
        <w:rPr>
          <w:rStyle w:val="8"/>
          <w:color w:val="FF0000"/>
          <w:sz w:val="32"/>
          <w:szCs w:val="32"/>
        </w:rPr>
        <w:t>A beiratkozás helye és módjai:</w:t>
      </w:r>
    </w:p>
    <w:p w14:paraId="046BDDB8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– elektronikus úton</w:t>
      </w:r>
      <w:r>
        <w:rPr>
          <w:color w:val="000000" w:themeColor="text1"/>
          <w:sz w:val="32"/>
          <w:szCs w:val="32"/>
        </w:rPr>
        <w:t> a </w:t>
      </w:r>
      <w:r>
        <w:fldChar w:fldCharType="begin"/>
      </w:r>
      <w:r>
        <w:instrText xml:space="preserve"> HYPERLINK "https://eprihlasky.iedu.sk/" </w:instrText>
      </w:r>
      <w:r>
        <w:fldChar w:fldCharType="separate"/>
      </w:r>
      <w:r>
        <w:rPr>
          <w:rStyle w:val="6"/>
          <w:color w:val="000000" w:themeColor="text1"/>
          <w:sz w:val="32"/>
          <w:szCs w:val="32"/>
        </w:rPr>
        <w:t>https://eprihlasky.iedu.sk/</w:t>
      </w:r>
      <w:r>
        <w:rPr>
          <w:rStyle w:val="6"/>
          <w:color w:val="000000" w:themeColor="text1"/>
          <w:sz w:val="32"/>
          <w:szCs w:val="32"/>
        </w:rPr>
        <w:fldChar w:fldCharType="end"/>
      </w:r>
      <w:r>
        <w:rPr>
          <w:color w:val="000000" w:themeColor="text1"/>
          <w:sz w:val="32"/>
          <w:szCs w:val="32"/>
        </w:rPr>
        <w:t>, honlapon, ahol minden szükséges információt megtalálnak a beiratkozással kapcsolatban,  illetve </w:t>
      </w:r>
      <w:r>
        <w:rPr>
          <w:rStyle w:val="8"/>
          <w:color w:val="000000" w:themeColor="text1"/>
          <w:sz w:val="32"/>
          <w:szCs w:val="32"/>
        </w:rPr>
        <w:t>papír alapon</w:t>
      </w:r>
      <w:r>
        <w:rPr>
          <w:color w:val="000000" w:themeColor="text1"/>
          <w:sz w:val="32"/>
          <w:szCs w:val="32"/>
        </w:rPr>
        <w:t>, a közoktatási minisztérium által jóváhagyott űrlapon, (amely elérhető a </w:t>
      </w:r>
      <w:r>
        <w:fldChar w:fldCharType="begin"/>
      </w:r>
      <w:r>
        <w:instrText xml:space="preserve"> HYPERLINK "https://edicnyportal.iedu.sk/Forms" </w:instrText>
      </w:r>
      <w:r>
        <w:fldChar w:fldCharType="separate"/>
      </w:r>
      <w:r>
        <w:rPr>
          <w:rStyle w:val="6"/>
          <w:color w:val="000000" w:themeColor="text1"/>
          <w:sz w:val="32"/>
          <w:szCs w:val="32"/>
        </w:rPr>
        <w:t>https://edicnyportal.iedu.sk/Forms</w:t>
      </w:r>
      <w:r>
        <w:rPr>
          <w:rStyle w:val="6"/>
          <w:color w:val="000000" w:themeColor="text1"/>
          <w:sz w:val="32"/>
          <w:szCs w:val="32"/>
        </w:rPr>
        <w:fldChar w:fldCharType="end"/>
      </w:r>
      <w:r>
        <w:rPr>
          <w:color w:val="000000" w:themeColor="text1"/>
          <w:sz w:val="32"/>
          <w:szCs w:val="32"/>
        </w:rPr>
        <w:t> oldalon )</w:t>
      </w:r>
    </w:p>
    <w:p w14:paraId="626522A0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– személyesen –</w:t>
      </w:r>
      <w:r>
        <w:rPr>
          <w:color w:val="000000" w:themeColor="text1"/>
          <w:sz w:val="32"/>
          <w:szCs w:val="32"/>
        </w:rPr>
        <w:t> az óvoda épületében (az igazgatói irodában)</w:t>
      </w:r>
    </w:p>
    <w:p w14:paraId="341E3CAD">
      <w:pPr>
        <w:pStyle w:val="7"/>
        <w:shd w:val="clear" w:color="auto" w:fill="FFFFFF" w:themeFill="background1"/>
        <w:spacing w:before="0" w:beforeAutospacing="0" w:after="180" w:afterAutospacing="0"/>
        <w:rPr>
          <w:rStyle w:val="5"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– </w:t>
      </w:r>
      <w:r>
        <w:rPr>
          <w:rStyle w:val="8"/>
          <w:color w:val="000000" w:themeColor="text1"/>
          <w:sz w:val="32"/>
          <w:szCs w:val="32"/>
        </w:rPr>
        <w:t>postai úton </w:t>
      </w:r>
      <w:r>
        <w:rPr>
          <w:color w:val="000000" w:themeColor="text1"/>
          <w:sz w:val="32"/>
          <w:szCs w:val="32"/>
        </w:rPr>
        <w:t> az alábbi címre:</w:t>
      </w:r>
      <w:r>
        <w:rPr>
          <w:rStyle w:val="5"/>
          <w:color w:val="000000" w:themeColor="text1"/>
          <w:sz w:val="32"/>
          <w:szCs w:val="32"/>
        </w:rPr>
        <w:t xml:space="preserve">Materská škola s vyučovacím jazykom maďarským- Óvoda  </w:t>
      </w:r>
      <w:r>
        <w:rPr>
          <w:sz w:val="32"/>
          <w:szCs w:val="32"/>
        </w:rPr>
        <w:t>Svätá Mária</w:t>
      </w:r>
      <w:r>
        <w:rPr>
          <w:rStyle w:val="5"/>
          <w:color w:val="000000" w:themeColor="text1"/>
          <w:sz w:val="32"/>
          <w:szCs w:val="32"/>
        </w:rPr>
        <w:t xml:space="preserve"> 113 , </w:t>
      </w:r>
      <w:r>
        <w:rPr>
          <w:sz w:val="32"/>
          <w:szCs w:val="32"/>
        </w:rPr>
        <w:t>076 35</w:t>
      </w:r>
      <w:r>
        <w:rPr>
          <w:rStyle w:val="5"/>
          <w:color w:val="000000" w:themeColor="text1"/>
          <w:sz w:val="32"/>
          <w:szCs w:val="32"/>
        </w:rPr>
        <w:t xml:space="preserve">  SZNTMÁRIA ,                                                    </w:t>
      </w:r>
    </w:p>
    <w:p w14:paraId="2B3FD8A6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5"/>
          <w:b/>
          <w:bCs/>
          <w:color w:val="000000" w:themeColor="text1"/>
          <w:sz w:val="32"/>
          <w:szCs w:val="32"/>
        </w:rPr>
        <w:t>–</w:t>
      </w:r>
      <w:r>
        <w:rPr>
          <w:rStyle w:val="8"/>
          <w:color w:val="000000" w:themeColor="text1"/>
          <w:sz w:val="32"/>
          <w:szCs w:val="32"/>
        </w:rPr>
        <w:t>e-mailben</w:t>
      </w:r>
      <w:r>
        <w:rPr>
          <w:color w:val="000000" w:themeColor="text1"/>
          <w:sz w:val="32"/>
          <w:szCs w:val="32"/>
        </w:rPr>
        <w:t> a következő címre:</w:t>
      </w:r>
      <w:r>
        <w:rPr>
          <w:sz w:val="32"/>
          <w:szCs w:val="32"/>
        </w:rPr>
        <w:t xml:space="preserve"> mssvatamaria@gmail.com</w:t>
      </w:r>
      <w:r>
        <w:rPr>
          <w:color w:val="000000" w:themeColor="text1"/>
          <w:sz w:val="32"/>
          <w:szCs w:val="32"/>
        </w:rPr>
        <w:t>                                        (szkennelt, aláírt jelentkezési lap minden szükséges melléklettel)</w:t>
      </w:r>
    </w:p>
    <w:p w14:paraId="22063ADB">
      <w:pPr>
        <w:pStyle w:val="7"/>
        <w:shd w:val="clear" w:color="auto" w:fill="FFFFFF" w:themeFill="background1"/>
        <w:spacing w:before="0" w:beforeAutospacing="0" w:after="180" w:afterAutospacing="0"/>
        <w:rPr>
          <w:color w:val="FF0000"/>
          <w:sz w:val="32"/>
          <w:szCs w:val="32"/>
        </w:rPr>
      </w:pPr>
      <w:r>
        <w:rPr>
          <w:color w:val="000000" w:themeColor="text1"/>
          <w:sz w:val="32"/>
          <w:szCs w:val="32"/>
        </w:rPr>
        <w:t>A beiratkozáshoz szükséges dokumentumok személyesen átvehetőek                az óvoda épületében naponta 7:00-16:30 óráig,                                                         illetve letölthetőek SZENTMÁRIA  község honlapjáról</w:t>
      </w:r>
      <w:r>
        <w:rPr>
          <w:sz w:val="32"/>
          <w:szCs w:val="32"/>
        </w:rPr>
        <w:t>.-  https://www.svatamaria.sk/</w:t>
      </w:r>
    </w:p>
    <w:p w14:paraId="633FDA15">
      <w:pPr>
        <w:pStyle w:val="7"/>
        <w:shd w:val="clear" w:color="auto" w:fill="FFFFFF" w:themeFill="background1"/>
        <w:spacing w:before="0" w:beforeAutospacing="0" w:after="180" w:afterAutospacing="0"/>
        <w:rPr>
          <w:color w:val="FF0000"/>
          <w:sz w:val="32"/>
          <w:szCs w:val="32"/>
        </w:rPr>
      </w:pPr>
      <w:r>
        <w:rPr>
          <w:rStyle w:val="8"/>
          <w:color w:val="FF0000"/>
          <w:sz w:val="32"/>
          <w:szCs w:val="32"/>
        </w:rPr>
        <w:t xml:space="preserve"> A beiratkozáshoz szükséges :</w:t>
      </w:r>
    </w:p>
    <w:p w14:paraId="341B9466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– </w:t>
      </w:r>
      <w:r>
        <w:rPr>
          <w:color w:val="000000" w:themeColor="text1"/>
          <w:sz w:val="32"/>
          <w:szCs w:val="32"/>
        </w:rPr>
        <w:t>a gyermek születési anyakönyvi kivonata</w:t>
      </w:r>
    </w:p>
    <w:p w14:paraId="6DA03263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– a törvényes képviselő személyazonossági igazolványa</w:t>
      </w:r>
    </w:p>
    <w:p w14:paraId="5D48E430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– orvosi igazolás a gyermek egészségi állapotáról</w:t>
      </w:r>
    </w:p>
    <w:p w14:paraId="62E2A9E1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Amennyiben az óvodába olyan gyermek felvétele történik,                                    akinek a diagnosztikai vizsgálatról szóló szakvéleménye alapján megállapították, hogy egészségügyi hátránnyal élő gyermek, a jelentkezési laphoz az alábbi mellékleteket is csatolni kell:</w:t>
      </w:r>
    </w:p>
    <w:p w14:paraId="73C64D9C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– </w:t>
      </w:r>
      <w:r>
        <w:rPr>
          <w:color w:val="000000" w:themeColor="text1"/>
          <w:sz w:val="32"/>
          <w:szCs w:val="32"/>
        </w:rPr>
        <w:t>orvosi igazolás a gyermek egészségi alkalmasságáról,</w:t>
      </w:r>
    </w:p>
    <w:p w14:paraId="41803867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– a tanácsadó és prevenciós intézmény diagnosztikai vizsgálatáról szóló szakvélemény, valamint</w:t>
      </w:r>
    </w:p>
    <w:p w14:paraId="5709D089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– a gyermekorvos ajánlása.</w:t>
      </w:r>
    </w:p>
    <w:p w14:paraId="10506940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(A tanácsadó és prevenciós intézmény diagnosztikai vizsgálatáról szóló szakvéleményből, valamint a gyermekorvos ajánlásából egyértelműen ki kell derülnie, hogy a gyermek felvehető-e az óvodába)</w:t>
      </w:r>
    </w:p>
    <w:p w14:paraId="1F1C607B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Az óvoda elérhetőségei:</w:t>
      </w:r>
    </w:p>
    <w:p w14:paraId="6A5ED665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Email: </w:t>
      </w:r>
      <w:r>
        <w:rPr>
          <w:color w:val="000000" w:themeColor="text1"/>
          <w:sz w:val="32"/>
          <w:szCs w:val="32"/>
        </w:rPr>
        <w:t xml:space="preserve"> </w:t>
      </w:r>
      <w:r>
        <w:t>mssvatamaria@gmail.com</w:t>
      </w:r>
    </w:p>
    <w:p w14:paraId="02EB13E1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>Telefonszám:  </w:t>
      </w:r>
      <w:r>
        <w:t>+421 56 639 61 53</w:t>
      </w:r>
      <w:r>
        <w:rPr>
          <w:rStyle w:val="8"/>
          <w:color w:val="000000" w:themeColor="text1"/>
          <w:sz w:val="32"/>
          <w:szCs w:val="32"/>
        </w:rPr>
        <w:t>                       </w:t>
      </w:r>
    </w:p>
    <w:p w14:paraId="28BE75B0">
      <w:pPr>
        <w:pStyle w:val="7"/>
        <w:shd w:val="clear" w:color="auto" w:fill="FFFFFF" w:themeFill="background1"/>
        <w:spacing w:before="0" w:beforeAutospacing="0" w:after="180" w:afterAutospacing="0"/>
        <w:rPr>
          <w:color w:val="000000" w:themeColor="text1"/>
          <w:sz w:val="32"/>
          <w:szCs w:val="32"/>
        </w:rPr>
      </w:pPr>
      <w:r>
        <w:rPr>
          <w:rStyle w:val="8"/>
          <w:color w:val="000000" w:themeColor="text1"/>
          <w:sz w:val="32"/>
          <w:szCs w:val="32"/>
        </w:rPr>
        <w:t xml:space="preserve">Mariana Tuchyňová </w:t>
      </w:r>
      <w:r>
        <w:rPr>
          <w:color w:val="000000" w:themeColor="text1"/>
          <w:sz w:val="32"/>
          <w:szCs w:val="32"/>
        </w:rPr>
        <w:t xml:space="preserve"> - </w:t>
      </w:r>
      <w:r>
        <w:rPr>
          <w:rStyle w:val="8"/>
          <w:color w:val="000000" w:themeColor="text1"/>
          <w:sz w:val="32"/>
          <w:szCs w:val="32"/>
        </w:rPr>
        <w:t>óvoda igazgatónője</w:t>
      </w:r>
    </w:p>
    <w:p w14:paraId="0CEA77BC">
      <w:pPr>
        <w:pStyle w:val="7"/>
        <w:shd w:val="clear" w:color="auto" w:fill="FFFFFF" w:themeFill="background1"/>
        <w:spacing w:before="0" w:beforeAutospacing="0" w:after="180" w:afterAutospacing="0"/>
        <w:ind w:left="720"/>
        <w:rPr>
          <w:color w:val="000000" w:themeColor="text1"/>
          <w:sz w:val="32"/>
          <w:szCs w:val="32"/>
        </w:rPr>
      </w:pPr>
    </w:p>
    <w:p w14:paraId="65AD3AB9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3C3A54"/>
          <w:lang w:eastAsia="sk-SK"/>
        </w:rPr>
      </w:pPr>
      <w:r>
        <w:fldChar w:fldCharType="begin"/>
      </w:r>
      <w:r>
        <w:instrText xml:space="preserve"> HYPERLINK "https://velkykamenec.sk/wp-content/uploads/2026/05/2026-2027-POTVRDENIE-O-ZDRAVOTNEJ-sposobilosti-dietata-v-MS.docx"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lang w:eastAsia="sk-SK"/>
        </w:rPr>
        <w:t>2026-2027 POTVRDENIE O ZDRAVOTNEJ spôsobilosti dieťaťa v MŠ.</w:t>
      </w:r>
      <w:r>
        <w:rPr>
          <w:rFonts w:ascii="Times New Roman" w:hAnsi="Times New Roman" w:eastAsia="Times New Roman" w:cs="Times New Roman"/>
          <w:b/>
          <w:bCs/>
          <w:color w:val="0000FF"/>
          <w:lang w:eastAsia="sk-SK"/>
        </w:rPr>
        <w:t>File size and type13 KB / DOCX</w:t>
      </w:r>
      <w:r>
        <w:rPr>
          <w:rFonts w:ascii="Times New Roman" w:hAnsi="Times New Roman" w:eastAsia="Times New Roman" w:cs="Times New Roman"/>
          <w:color w:val="FFFFFF"/>
          <w:lang w:eastAsia="sk-SK"/>
        </w:rPr>
        <w:t>Sti                ahnuť</w:t>
      </w:r>
      <w:r>
        <w:rPr>
          <w:rFonts w:ascii="Times New Roman" w:hAnsi="Times New Roman" w:eastAsia="Times New Roman" w:cs="Times New Roman"/>
          <w:color w:val="FFFFFF"/>
          <w:lang w:eastAsia="sk-SK"/>
        </w:rPr>
        <w:fldChar w:fldCharType="end"/>
      </w:r>
    </w:p>
    <w:p w14:paraId="67092D3A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3C3A54"/>
          <w:lang w:eastAsia="sk-SK"/>
        </w:rPr>
      </w:pPr>
      <w:r>
        <w:fldChar w:fldCharType="begin"/>
      </w:r>
      <w:r>
        <w:instrText xml:space="preserve"> HYPERLINK "https://velkykamenec.sk/wp-content/uploads/2026/05/2026-2027-CESTNE-VYHLASENIE-Zakonneho-zastupcu.doc"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lang w:eastAsia="sk-SK"/>
        </w:rPr>
        <w:t>2026-2027 ČESTNÉ VYHLÁSENIE Zákonného zástupcu</w:t>
      </w:r>
      <w:r>
        <w:rPr>
          <w:rFonts w:ascii="Times New Roman" w:hAnsi="Times New Roman" w:eastAsia="Times New Roman" w:cs="Times New Roman"/>
          <w:b/>
          <w:bCs/>
          <w:color w:val="0000FF"/>
          <w:lang w:eastAsia="sk-SK"/>
        </w:rPr>
        <w:t>File size and type20 KB / DOC</w:t>
      </w:r>
      <w:r>
        <w:rPr>
          <w:rFonts w:ascii="Times New Roman" w:hAnsi="Times New Roman" w:eastAsia="Times New Roman" w:cs="Times New Roman"/>
          <w:color w:val="FFFFFF"/>
          <w:lang w:eastAsia="sk-SK"/>
        </w:rPr>
        <w:t>S                                          tiahnuť</w:t>
      </w:r>
      <w:r>
        <w:rPr>
          <w:rFonts w:ascii="Times New Roman" w:hAnsi="Times New Roman" w:eastAsia="Times New Roman" w:cs="Times New Roman"/>
          <w:color w:val="FFFFFF"/>
          <w:lang w:eastAsia="sk-SK"/>
        </w:rPr>
        <w:fldChar w:fldCharType="end"/>
      </w:r>
    </w:p>
    <w:p w14:paraId="1C1EB76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3C3A54"/>
          <w:lang w:eastAsia="sk-SK"/>
        </w:rPr>
      </w:pPr>
      <w:r>
        <w:fldChar w:fldCharType="begin"/>
      </w:r>
      <w:r>
        <w:instrText xml:space="preserve"> HYPERLINK "https://velkykamenec.sk/wp-content/uploads/2026/05/2026-2027-PISOMNE-VYHLASENIE-Zakonnemu-zastupcu.doc"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lang w:eastAsia="sk-SK"/>
        </w:rPr>
        <w:t>2026 -2027 PÍSOMNÉ VYHLÁSENIE Zákonnému zástupcu</w:t>
      </w:r>
      <w:r>
        <w:rPr>
          <w:rFonts w:ascii="Times New Roman" w:hAnsi="Times New Roman" w:eastAsia="Times New Roman" w:cs="Times New Roman"/>
          <w:b/>
          <w:bCs/>
          <w:color w:val="0000FF"/>
          <w:lang w:eastAsia="sk-SK"/>
        </w:rPr>
        <w:t>File size and type20 KB / DOC</w:t>
      </w:r>
      <w:r>
        <w:rPr>
          <w:rFonts w:ascii="Times New Roman" w:hAnsi="Times New Roman" w:eastAsia="Times New Roman" w:cs="Times New Roman"/>
          <w:color w:val="FFFFFF"/>
          <w:lang w:eastAsia="sk-SK"/>
        </w:rPr>
        <w:t>Stia                                     hnuť</w:t>
      </w:r>
      <w:r>
        <w:rPr>
          <w:rFonts w:ascii="Times New Roman" w:hAnsi="Times New Roman" w:eastAsia="Times New Roman" w:cs="Times New Roman"/>
          <w:color w:val="FFFFFF"/>
          <w:lang w:eastAsia="sk-SK"/>
        </w:rPr>
        <w:fldChar w:fldCharType="end"/>
      </w:r>
    </w:p>
    <w:p w14:paraId="42E561F9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3C3A54"/>
          <w:lang w:eastAsia="sk-SK"/>
        </w:rPr>
      </w:pPr>
      <w:r>
        <w:fldChar w:fldCharType="begin"/>
      </w:r>
      <w:r>
        <w:instrText xml:space="preserve"> HYPERLINK "https://velkykamenec.sk/wp-content/uploads/2026/05/2026-2027-Vyjadrenie-zariadenia-vychovneho-poradenstva-a-prevencie-dieta-so-SVVP.doc"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lang w:eastAsia="sk-SK"/>
        </w:rPr>
        <w:t>2026-2027 Vyjadrenie zariadenia výchovného poradenstva a prevencie-dieťa so ŠVVP</w:t>
      </w:r>
      <w:r>
        <w:rPr>
          <w:rFonts w:ascii="Times New Roman" w:hAnsi="Times New Roman" w:eastAsia="Times New Roman" w:cs="Times New Roman"/>
          <w:b/>
          <w:bCs/>
          <w:color w:val="0000FF"/>
          <w:lang w:eastAsia="sk-SK"/>
        </w:rPr>
        <w:t>File size and type19 KB / DOC</w:t>
      </w:r>
      <w:r>
        <w:rPr>
          <w:rFonts w:ascii="Times New Roman" w:hAnsi="Times New Roman" w:eastAsia="Times New Roman" w:cs="Times New Roman"/>
          <w:color w:val="FFFFFF"/>
          <w:lang w:eastAsia="sk-SK"/>
        </w:rPr>
        <w:t>Stiahnuť</w:t>
      </w:r>
      <w:r>
        <w:rPr>
          <w:rFonts w:ascii="Times New Roman" w:hAnsi="Times New Roman" w:eastAsia="Times New Roman" w:cs="Times New Roman"/>
          <w:color w:val="FFFFFF"/>
          <w:lang w:eastAsia="sk-SK"/>
        </w:rPr>
        <w:fldChar w:fldCharType="end"/>
      </w:r>
      <w:r>
        <w:rPr>
          <w:rFonts w:ascii="Times New Roman" w:hAnsi="Times New Roman" w:eastAsia="Times New Roman" w:cs="Times New Roman"/>
          <w:color w:val="3C3A5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3E7F1A9F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3C3A54"/>
          <w:lang w:eastAsia="sk-SK"/>
        </w:rPr>
      </w:pPr>
      <w:r>
        <w:fldChar w:fldCharType="begin"/>
      </w:r>
      <w:r>
        <w:instrText xml:space="preserve"> HYPERLINK "https://velkykamenec.sk/wp-content/uploads/2026/05/2026-2027-Vyjadrenie-pediatra-k-prijatiu-dietata-so-SVVP.docx"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lang w:eastAsia="sk-SK"/>
        </w:rPr>
        <w:t>2026-2027 Vyjadrenie pediatra k prijatiu dieťaťa so ŠVVP</w:t>
      </w:r>
      <w:r>
        <w:rPr>
          <w:rFonts w:ascii="Times New Roman" w:hAnsi="Times New Roman" w:eastAsia="Times New Roman" w:cs="Times New Roman"/>
          <w:b/>
          <w:bCs/>
          <w:color w:val="0000FF"/>
          <w:lang w:eastAsia="sk-SK"/>
        </w:rPr>
        <w:t>File size and type12 KB / DOCX</w:t>
      </w:r>
      <w:r>
        <w:rPr>
          <w:rFonts w:ascii="Times New Roman" w:hAnsi="Times New Roman" w:eastAsia="Times New Roman" w:cs="Times New Roman"/>
          <w:color w:val="FFFFFF"/>
          <w:lang w:eastAsia="sk-SK"/>
        </w:rPr>
        <w:t>St                                            iahnuť</w:t>
      </w:r>
      <w:r>
        <w:rPr>
          <w:rFonts w:ascii="Times New Roman" w:hAnsi="Times New Roman" w:eastAsia="Times New Roman" w:cs="Times New Roman"/>
          <w:color w:val="FFFFFF"/>
          <w:lang w:eastAsia="sk-SK"/>
        </w:rPr>
        <w:fldChar w:fldCharType="end"/>
      </w:r>
    </w:p>
    <w:p w14:paraId="34666088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color w:val="3C3A54"/>
          <w:lang w:eastAsia="sk-SK"/>
        </w:rPr>
      </w:pPr>
      <w:r>
        <w:rPr>
          <w:rFonts w:ascii="Times New Roman" w:hAnsi="Times New Roman" w:eastAsia="Times New Roman" w:cs="Times New Roman"/>
          <w:color w:val="3C3A54"/>
          <w:lang w:eastAsia="sk-SK"/>
        </w:rPr>
        <w:t> </w:t>
      </w:r>
      <w:r>
        <w:fldChar w:fldCharType="begin"/>
      </w:r>
      <w:r>
        <w:instrText xml:space="preserve"> HYPERLINK "https://velkykamenec.sk/wp-content/uploads/2026/05/Prihlaska-na-vzdelavanie-v-materskej-skole-2.pdf"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lang w:eastAsia="sk-SK"/>
        </w:rPr>
        <w:t>Prihláška na vzdelávanie v materskej škole (2)</w:t>
      </w:r>
      <w:r>
        <w:rPr>
          <w:rFonts w:ascii="Times New Roman" w:hAnsi="Times New Roman" w:eastAsia="Times New Roman" w:cs="Times New Roman"/>
          <w:color w:val="0000FF"/>
          <w:lang w:eastAsia="sk-SK"/>
        </w:rPr>
        <w:fldChar w:fldCharType="end"/>
      </w:r>
    </w:p>
    <w:p w14:paraId="388FF51B">
      <w:pPr>
        <w:pStyle w:val="7"/>
        <w:shd w:val="clear" w:color="auto" w:fill="FFFFFF" w:themeFill="background1"/>
        <w:spacing w:before="0" w:beforeAutospacing="0" w:after="180" w:afterAutospacing="0"/>
        <w:ind w:left="720"/>
        <w:rPr>
          <w:color w:val="000000" w:themeColor="text1"/>
          <w:sz w:val="22"/>
          <w:szCs w:val="22"/>
        </w:rPr>
      </w:pPr>
    </w:p>
    <w:p w14:paraId="3867CFB6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3F"/>
    <w:rsid w:val="000749F1"/>
    <w:rsid w:val="0007519F"/>
    <w:rsid w:val="005F3E4A"/>
    <w:rsid w:val="00617D3F"/>
    <w:rsid w:val="008467E7"/>
    <w:rsid w:val="00B22C14"/>
    <w:rsid w:val="00BF32F9"/>
    <w:rsid w:val="781E4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8">
    <w:name w:val="Strong"/>
    <w:basedOn w:val="3"/>
    <w:qFormat/>
    <w:uiPriority w:val="22"/>
    <w:rPr>
      <w:b/>
      <w:bCs/>
    </w:rPr>
  </w:style>
  <w:style w:type="character" w:customStyle="1" w:styleId="9">
    <w:name w:val="Nadpis 1 Char"/>
    <w:basedOn w:val="3"/>
    <w:link w:val="2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745</Words>
  <Characters>4251</Characters>
  <Lines>35</Lines>
  <Paragraphs>9</Paragraphs>
  <TotalTime>1</TotalTime>
  <ScaleCrop>false</ScaleCrop>
  <LinksUpToDate>false</LinksUpToDate>
  <CharactersWithSpaces>4987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2026-05-04T09:51:00Z</dcterms:created>
  <dc:creator>Mariana</dc:creator>
  <cp:lastModifiedBy>krokodyl</cp:lastModifiedBy>
  <dcterms:modified xsi:type="dcterms:W3CDTF">2026-05-04T11:10:35Z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AC4AC8A27295498E980624A0F8290AFD_13</vt:lpwstr>
  </property>
</Properties>
</file>