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93" w:rsidRPr="00AE0093" w:rsidRDefault="00EF5C3D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ľ</w:t>
      </w:r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OBEC</w:t>
      </w:r>
      <w:proofErr w:type="spellEnd"/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VEĽKÉ KOSIHY, 946 21 </w:t>
      </w:r>
      <w:proofErr w:type="spellStart"/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Veľké</w:t>
      </w:r>
      <w:proofErr w:type="spellEnd"/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Kosihy</w:t>
      </w:r>
      <w:proofErr w:type="spellEnd"/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Hlavná</w:t>
      </w:r>
      <w:proofErr w:type="spellEnd"/>
      <w:r w:rsidR="00AE0093" w:rsidRPr="00AE009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125</w:t>
      </w: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747CA0" w:rsidP="00AE009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2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32"/>
          <w:szCs w:val="24"/>
          <w:lang w:eastAsia="cs-CZ"/>
        </w:rPr>
        <w:t>ZÁVEREČNÝ ÚČET OBCE</w:t>
      </w:r>
    </w:p>
    <w:p w:rsidR="00AE0093" w:rsidRPr="00AE0093" w:rsidRDefault="00AE0093" w:rsidP="00AE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AE0093" w:rsidRPr="00AE0093" w:rsidRDefault="005B001D" w:rsidP="00AE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ZA ROK </w:t>
      </w:r>
      <w:r w:rsidR="00AD2BA6">
        <w:rPr>
          <w:rFonts w:ascii="Times New Roman" w:eastAsia="Times New Roman" w:hAnsi="Times New Roman" w:cs="Times New Roman"/>
          <w:sz w:val="32"/>
          <w:szCs w:val="24"/>
          <w:lang w:eastAsia="cs-CZ"/>
        </w:rPr>
        <w:t>2025</w:t>
      </w: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0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Predkladá: Ing. Lajos </w:t>
      </w:r>
      <w:proofErr w:type="spellStart"/>
      <w:r w:rsidRPr="00AE0093">
        <w:rPr>
          <w:rFonts w:ascii="Times New Roman" w:eastAsia="Times New Roman" w:hAnsi="Times New Roman" w:cs="Times New Roman"/>
          <w:sz w:val="24"/>
          <w:szCs w:val="24"/>
          <w:lang w:eastAsia="cs-CZ"/>
        </w:rPr>
        <w:t>Csóka</w:t>
      </w:r>
      <w:proofErr w:type="spellEnd"/>
      <w:r w:rsidRPr="00AE0093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 obce Veľké Kosihy</w:t>
      </w:r>
    </w:p>
    <w:p w:rsid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0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Vypracovala: Valéria </w:t>
      </w:r>
      <w:proofErr w:type="spellStart"/>
      <w:r w:rsidRPr="00AE0093">
        <w:rPr>
          <w:rFonts w:ascii="Times New Roman" w:eastAsia="Times New Roman" w:hAnsi="Times New Roman" w:cs="Times New Roman"/>
          <w:sz w:val="24"/>
          <w:szCs w:val="24"/>
          <w:lang w:eastAsia="cs-CZ"/>
        </w:rPr>
        <w:t>Burkusová</w:t>
      </w:r>
      <w:proofErr w:type="spellEnd"/>
      <w:r w:rsidRPr="00AE0093">
        <w:rPr>
          <w:rFonts w:ascii="Times New Roman" w:eastAsia="Times New Roman" w:hAnsi="Times New Roman" w:cs="Times New Roman"/>
          <w:sz w:val="24"/>
          <w:szCs w:val="24"/>
          <w:lang w:eastAsia="cs-CZ"/>
        </w:rPr>
        <w:t>, účtovníčka</w:t>
      </w:r>
    </w:p>
    <w:p w:rsidR="00747CA0" w:rsidRDefault="00747CA0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Vyvesené:</w:t>
      </w:r>
      <w:r w:rsidR="009954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14.05.2026</w:t>
      </w:r>
    </w:p>
    <w:p w:rsidR="00747CA0" w:rsidRPr="00AE0093" w:rsidRDefault="00747CA0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Zvesené:</w:t>
      </w:r>
      <w:r w:rsidR="009954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28.05.2026</w:t>
      </w: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5B001D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 Veľkých Kosihách, </w:t>
      </w:r>
      <w:r w:rsidR="009954BD">
        <w:rPr>
          <w:rFonts w:ascii="Times New Roman" w:eastAsia="Times New Roman" w:hAnsi="Times New Roman" w:cs="Times New Roman"/>
          <w:sz w:val="24"/>
          <w:szCs w:val="24"/>
          <w:lang w:eastAsia="cs-CZ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05.</w:t>
      </w:r>
      <w:r w:rsidR="00A26F21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9954B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AE0093" w:rsidRPr="00AE0093" w:rsidRDefault="00AE0093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Pr="004226C2" w:rsidRDefault="004226C2" w:rsidP="0042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Záverečný účet obce za rok 20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obsahuje:</w:t>
      </w:r>
    </w:p>
    <w:p w:rsidR="004226C2" w:rsidRPr="004226C2" w:rsidRDefault="004226C2" w:rsidP="0042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obce na rok 20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Rozbor plnenia príjmov 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Rozbor plnenia výdavkov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Použitie výsledku hospodárenia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Stav finančných prostriedkov obce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Tvorba a použitie prostriedkov sociálneho fondu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Finančné vysporiadanie vzťahov voči štátnemu rozpočtu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Bilancia aktív a pasív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Prehľad o stave a vývoji dlhu obce</w:t>
      </w:r>
    </w:p>
    <w:p w:rsidR="004226C2" w:rsidRPr="004226C2" w:rsidRDefault="004226C2" w:rsidP="004226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6C2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uznesenia</w:t>
      </w:r>
    </w:p>
    <w:p w:rsidR="004226C2" w:rsidRPr="004226C2" w:rsidRDefault="004226C2" w:rsidP="004226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26C2" w:rsidRPr="004226C2" w:rsidRDefault="004226C2" w:rsidP="0042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226C2" w:rsidRDefault="004226C2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F55307" w:rsidRPr="00AE0093" w:rsidRDefault="00F55307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01D" w:rsidRDefault="005B001D" w:rsidP="00AE0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01D" w:rsidRPr="005B001D" w:rsidRDefault="005B001D" w:rsidP="00AE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55307" w:rsidRPr="00F55307" w:rsidRDefault="00F55307" w:rsidP="00F553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Rozpočet obce na rok </w:t>
      </w:r>
      <w:r w:rsidR="003851B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na rok 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zostavila rozpočet podľa ustanovenia § 10  odsek 7) zákona 583/2004 Z. z. o rozpočtových pravidlách územnej samosprávy.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Hospodárenie obce sa riadilo podľa schváleného rozpočtu na rok 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Rozpočet obce bol schválený obecným zastupiteľstvom dňa </w:t>
      </w:r>
      <w:r w:rsidR="007474D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.12.</w:t>
      </w:r>
      <w:r w:rsidR="00A26F2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024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uznesením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/A.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bol v priebehu roka upravený uznesením:</w:t>
      </w:r>
      <w:r w:rsidR="002724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13/10 dňa 26.6.2025 a 15/4 zo dňa 21.11.2025.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7"/>
        <w:gridCol w:w="3021"/>
        <w:gridCol w:w="3024"/>
      </w:tblGrid>
      <w:tr w:rsidR="00F55307" w:rsidRPr="00F55307" w:rsidTr="00F55307">
        <w:trPr>
          <w:trHeight w:val="77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EUR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EUR</w:t>
            </w:r>
          </w:p>
        </w:tc>
      </w:tr>
      <w:tr w:rsidR="00F55307" w:rsidRPr="00F55307" w:rsidTr="00F55307">
        <w:trPr>
          <w:trHeight w:val="35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Príjmy celkom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750263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1300309,50</w:t>
            </w:r>
          </w:p>
        </w:tc>
      </w:tr>
      <w:tr w:rsidR="00F55307" w:rsidRPr="00F55307" w:rsidTr="00F55307">
        <w:trPr>
          <w:trHeight w:val="34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Výdavky celkom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750263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1300309,50</w:t>
            </w:r>
          </w:p>
        </w:tc>
      </w:tr>
      <w:tr w:rsidR="00F55307" w:rsidRPr="00F55307" w:rsidTr="00F55307">
        <w:trPr>
          <w:trHeight w:val="34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Rozdiel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7041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D70418" w:rsidRPr="00F55307" w:rsidTr="00D70418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18" w:rsidRPr="00F55307" w:rsidRDefault="00D70418" w:rsidP="00D7041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Bežné príjmy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18" w:rsidRPr="00F55307" w:rsidRDefault="00766B7D" w:rsidP="00D704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750263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18" w:rsidRPr="00F55307" w:rsidRDefault="00927D41" w:rsidP="00D704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911153,62</w:t>
            </w:r>
          </w:p>
        </w:tc>
      </w:tr>
      <w:tr w:rsidR="00D70418" w:rsidRPr="00F55307" w:rsidTr="00D70418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18" w:rsidRPr="00F55307" w:rsidRDefault="00D70418" w:rsidP="00D7041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Bežné výdavky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18" w:rsidRPr="00F55307" w:rsidRDefault="00927D41" w:rsidP="00D704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707763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18" w:rsidRPr="00F55307" w:rsidRDefault="00927D41" w:rsidP="00D704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868620,72</w:t>
            </w:r>
          </w:p>
        </w:tc>
      </w:tr>
      <w:tr w:rsidR="00D70418" w:rsidRPr="00F55307" w:rsidTr="00D70418">
        <w:trPr>
          <w:trHeight w:val="7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18" w:rsidRPr="00F55307" w:rsidRDefault="00D70418" w:rsidP="00D7041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Výsledok hospodárenia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18" w:rsidRPr="00F55307" w:rsidRDefault="00927D41" w:rsidP="00D704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18" w:rsidRPr="00F55307" w:rsidRDefault="00927D41" w:rsidP="00D704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42532,90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1"/>
        <w:gridCol w:w="3005"/>
        <w:gridCol w:w="3026"/>
      </w:tblGrid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 príjmy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232226,10</w:t>
            </w:r>
          </w:p>
        </w:tc>
      </w:tr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 výdavky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AC73F0">
            <w:pPr>
              <w:tabs>
                <w:tab w:val="left" w:pos="1095"/>
                <w:tab w:val="center" w:pos="1432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232226,10</w:t>
            </w:r>
          </w:p>
        </w:tc>
      </w:tr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Výsledok hospodárenia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AC73F0" w:rsidP="00AC73F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3012"/>
        <w:gridCol w:w="3022"/>
      </w:tblGrid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Príjmové finančné operácie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7041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156929,78</w:t>
            </w:r>
          </w:p>
        </w:tc>
      </w:tr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Výdavkové finančné operácie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199462,68</w:t>
            </w:r>
          </w:p>
        </w:tc>
      </w:tr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Výsledok hospodárenia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-42500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927D4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-42532,90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Pr="00F55307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</w:t>
      </w:r>
    </w:p>
    <w:p w:rsidR="00F55307" w:rsidRPr="00F55307" w:rsidRDefault="00F55307" w:rsidP="00F553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Rozbor plnenia príjmov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Príjmy spolu: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819"/>
        <w:gridCol w:w="1877"/>
        <w:gridCol w:w="2010"/>
        <w:gridCol w:w="1520"/>
      </w:tblGrid>
      <w:tr w:rsidR="00F55307" w:rsidRPr="00F55307" w:rsidTr="00F5530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 bez použitia rezervného fondu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schválenému rozpočtu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upravenému rozpočtu</w:t>
            </w:r>
          </w:p>
        </w:tc>
      </w:tr>
      <w:tr w:rsidR="00F55307" w:rsidRPr="00F55307" w:rsidTr="00F5530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B71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752063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B71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1300309,50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B71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1233353,21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B71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163,99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B71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94,85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Bežné príjmy spolu: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27"/>
        <w:gridCol w:w="1824"/>
      </w:tblGrid>
      <w:tr w:rsidR="00F55307" w:rsidRPr="00F55307" w:rsidTr="00F5530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schválenému rozpočtu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upravenému rozpočtu</w:t>
            </w:r>
          </w:p>
        </w:tc>
      </w:tr>
      <w:tr w:rsidR="00F55307" w:rsidRPr="00F55307" w:rsidTr="00F5530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1165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750263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1165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911153,62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1165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844197,33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1165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11651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92,65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Bežné príjmy - daňové: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C11DCC" w:rsidRDefault="00F55307" w:rsidP="00C11DCC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DCC">
        <w:rPr>
          <w:rFonts w:ascii="Times New Roman" w:eastAsia="Times New Roman" w:hAnsi="Times New Roman" w:cs="Times New Roman"/>
          <w:sz w:val="24"/>
          <w:szCs w:val="24"/>
          <w:lang w:eastAsia="cs-CZ"/>
        </w:rPr>
        <w:t>Výnos z podielu dane z príjmov poukázaný územnej samospráve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predpokladanej čiastky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310000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€ z podielu dane z príjmov boli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poukázané prostriedku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283114,36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predstavuje plnenie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91,32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b)    Daň z nehnuteľností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naplánovaných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147949,06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 skutočný príjem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147937,75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predstavuje plnenie na </w:t>
      </w:r>
      <w:r w:rsidR="008E382F">
        <w:rPr>
          <w:rFonts w:ascii="Times New Roman" w:eastAsia="Times New Roman" w:hAnsi="Times New Roman" w:cs="Times New Roman"/>
          <w:sz w:val="24"/>
          <w:szCs w:val="24"/>
          <w:lang w:eastAsia="cs-CZ"/>
        </w:rPr>
        <w:t>99,99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Príjmy z dane z pozemkov boli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111528,88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z dane zo stavieb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36383,18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z dane z bytov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25,69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€.  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c)    Daň za psa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naplánovaných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944,45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 skutočný príjem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944,45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  </w:t>
      </w:r>
      <w:r w:rsidR="008E382F">
        <w:rPr>
          <w:rFonts w:ascii="Times New Roman" w:eastAsia="Times New Roman" w:hAnsi="Times New Roman" w:cs="Times New Roman"/>
          <w:sz w:val="24"/>
          <w:szCs w:val="24"/>
          <w:lang w:eastAsia="cs-CZ"/>
        </w:rPr>
        <w:t>100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   Daň za užívanie verejného priestranstva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 naplánovaných 800 € bol skutočný príjem k 31.12.</w:t>
      </w:r>
      <w:r w:rsidR="00410ED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502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predstavuje plnenie na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62,75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e)    Poplatok za komunálny odpad a drobný stavebný odpad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rozpočtovaných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50853,09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 skutočný príjem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37221,31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73,19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Bežné príjmy - nedaňové: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a)    Príjmy z podnikania a z vlastníctva majetku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naplánovaných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102100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 skutočný príjem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84595,62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predstavuje plnenie na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82,85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Príjmy z prenajatých pozemkov boli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18218,45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príjmy z prenajatých budov, priestorov a objektov boli vo výške 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66288,68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príjmy z prenajatých strojov boli vo výške </w:t>
      </w:r>
      <w:r w:rsidR="00FF18B4">
        <w:rPr>
          <w:rFonts w:ascii="Times New Roman" w:eastAsia="Times New Roman" w:hAnsi="Times New Roman" w:cs="Times New Roman"/>
          <w:sz w:val="24"/>
          <w:szCs w:val="24"/>
          <w:lang w:eastAsia="cs-CZ"/>
        </w:rPr>
        <w:t>88,49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€.</w:t>
      </w: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Pr="00F55307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22C6" w:rsidRDefault="00DC22C6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b)    Administratívne poplatky a iné poplatky a platby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Administratívne poplatky:</w:t>
      </w:r>
    </w:p>
    <w:p w:rsidR="00F16079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rozpočtovaných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24085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 skutočný príjem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19554,84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97,36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</w:t>
      </w:r>
      <w:r w:rsidR="00F1607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16079" w:rsidRDefault="00F16079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5B001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Poplatky a platby z nepriemyselného a náhodného predaja služieb: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rozpočtovaných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34227,47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 skutočný príjem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30712,22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89,72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Príjmy boli z predaja služieb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28959,22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z príspevku rodičov na prevádzkových nákladov materskej školy a školského klubu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1653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€.</w:t>
      </w:r>
      <w:r w:rsidR="00D94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Príjem bol z predaja majetku vo výške 100,00 €.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   Príjmy z účtov finančného hospodárenia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rozpočtovaných 200 € bol skutočný príjem k 31.12.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D2B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27,60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13,80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%, jedná sa o úrokov z účtov v bankách.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e)    Ostatné príjmy</w:t>
      </w:r>
    </w:p>
    <w:p w:rsidR="00F55307" w:rsidRPr="00F55307" w:rsidRDefault="00C46220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pôvodnom schválenom rozpočte </w:t>
      </w:r>
      <w:r w:rsidR="00D94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 plánovaný príjem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6000</w:t>
      </w:r>
      <w:r w:rsidR="00D94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bol upravený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sumu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18326,70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skutočný príjem bol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17919,33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97,77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Bol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príjem z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preplat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energie–elektrina a plyn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17805,64 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boli iné príjmy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113,69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f)    Granty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pôvodnom schválenom rozpočte neboli plánované granty. Obec v roku 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dostala grant vo výške </w:t>
      </w:r>
      <w:r w:rsidR="008F27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9870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€. Z toho na učebné pomôcky pre ZŠ vo výške </w:t>
      </w:r>
      <w:r w:rsidR="008F27EE">
        <w:rPr>
          <w:rFonts w:ascii="Times New Roman" w:eastAsia="Times New Roman" w:hAnsi="Times New Roman" w:cs="Times New Roman"/>
          <w:sz w:val="24"/>
          <w:szCs w:val="24"/>
          <w:lang w:eastAsia="cs-CZ"/>
        </w:rPr>
        <w:t>700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na materiál pre MŠ vo výške </w:t>
      </w:r>
      <w:r w:rsidR="008F27EE">
        <w:rPr>
          <w:rFonts w:ascii="Times New Roman" w:eastAsia="Times New Roman" w:hAnsi="Times New Roman" w:cs="Times New Roman"/>
          <w:sz w:val="24"/>
          <w:szCs w:val="24"/>
          <w:lang w:eastAsia="cs-CZ"/>
        </w:rPr>
        <w:t>400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na materiál pre DHZ vo výške </w:t>
      </w:r>
      <w:r w:rsidR="008F27EE">
        <w:rPr>
          <w:rFonts w:ascii="Times New Roman" w:eastAsia="Times New Roman" w:hAnsi="Times New Roman" w:cs="Times New Roman"/>
          <w:sz w:val="24"/>
          <w:szCs w:val="24"/>
          <w:lang w:eastAsia="cs-CZ"/>
        </w:rPr>
        <w:t>8000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€, pre klub dôchodcov vo výške 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00 €, 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>na materiál pre detské jasle 100 €</w:t>
      </w:r>
      <w:r w:rsidR="008F27EE">
        <w:rPr>
          <w:rFonts w:ascii="Times New Roman" w:eastAsia="Times New Roman" w:hAnsi="Times New Roman" w:cs="Times New Roman"/>
          <w:sz w:val="24"/>
          <w:szCs w:val="24"/>
          <w:lang w:eastAsia="cs-CZ"/>
        </w:rPr>
        <w:t>, na Deň detí 370 €.</w:t>
      </w:r>
      <w:r w:rsidR="00312E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Granty boli použité v celej výške a na určený účel</w:t>
      </w:r>
      <w:r w:rsidR="008F27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okrem grantu pre DHZ vo výške 4000 €. Táto suma bude použitá v roku 2026.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g)    Transfery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v roku 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dostala bežné transfery v celkovej sume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211797,85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€. Nebol vyčerpaný transfer poskytnutý pre deti v hmotnej núdzi, nevyčerpané prostriedky vo výške </w:t>
      </w:r>
      <w:r w:rsidR="000D24F8">
        <w:rPr>
          <w:rFonts w:ascii="Times New Roman" w:eastAsia="Times New Roman" w:hAnsi="Times New Roman" w:cs="Times New Roman"/>
          <w:sz w:val="24"/>
          <w:szCs w:val="24"/>
          <w:lang w:eastAsia="cs-CZ"/>
        </w:rPr>
        <w:t>819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boli vrátené na účet poskytovateľa v januári 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Ďalej nebola vyčerpaná dotácia pre 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školstvo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>,00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ktorá </w:t>
      </w:r>
      <w:r w:rsidR="00312E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bola 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použitá v roku 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statné bežné transfery  boli vyčerpané v celej výške  a použité na stanovený účel.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Prehľad transferov: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2"/>
        <w:gridCol w:w="3013"/>
        <w:gridCol w:w="3027"/>
      </w:tblGrid>
      <w:tr w:rsidR="00F55307" w:rsidRPr="00F55307" w:rsidTr="00F55307">
        <w:trPr>
          <w:trHeight w:val="36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Poskytovateľ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Suma v EUR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Účel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Regionálny úrad ŠS Nitra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49382,00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– bežné výdavky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Regionálny úrad ŠS Nitra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104083,00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MŠ– bežné výdavky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Regionálny úrad ŠS Nitra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vzdelávacie poukazy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MV SR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2893,01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Matričný úrad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MV SR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316,14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Evidencia obyvateľstva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MV SR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94,80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Register adries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2F0C39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</w:t>
            </w:r>
            <w:r w:rsidR="00D80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proofErr w:type="spellEnd"/>
            <w:r w:rsidR="00D80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D80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lán. </w:t>
            </w:r>
            <w:r w:rsidR="00D80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výstavb</w:t>
            </w:r>
            <w:r w:rsidR="00D80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1581,10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Stavebný úrad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Okresný úrad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o.star.o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živ.pr.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Ochrana životného prostredia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plán. A výstavby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41,39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Pozemné komunikácie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UPSVaR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5268</w:t>
            </w:r>
            <w:r w:rsidR="006A7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Stravné a školské pomôcky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MPSVaR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  <w:r w:rsidR="00E03B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62,82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mzdy opatrovateliek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Regionálny úrad ŠS Nitra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Učebnice  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MF SR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13642,39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odmeny</w:t>
            </w:r>
            <w:r w:rsidR="00683F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pre </w:t>
            </w:r>
            <w:proofErr w:type="spellStart"/>
            <w:r w:rsidR="00683F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</w:t>
            </w:r>
            <w:proofErr w:type="spellEnd"/>
            <w:r w:rsidR="00683F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="00683F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OcÚ</w:t>
            </w:r>
            <w:proofErr w:type="spellEnd"/>
          </w:p>
        </w:tc>
      </w:tr>
      <w:tr w:rsidR="00DD2530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30" w:rsidRPr="00F55307" w:rsidRDefault="003023BF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Regionálny úrad ŠS Nitra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30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6647,00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30" w:rsidRDefault="003023BF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odmeny v školstve</w:t>
            </w:r>
          </w:p>
        </w:tc>
      </w:tr>
      <w:tr w:rsidR="00F55307" w:rsidRPr="00F55307" w:rsidTr="00F5530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Regionálny úrad ŠS Nitra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3023BF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</w:t>
            </w:r>
            <w:r w:rsidR="00683F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bežné výdavky ŠJ, ŠK</w:t>
            </w:r>
          </w:p>
        </w:tc>
      </w:tr>
      <w:tr w:rsidR="00F55307" w:rsidRPr="00F55307" w:rsidTr="003023BF">
        <w:trPr>
          <w:trHeight w:val="46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9F4A02" w:rsidP="00F5530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</w:t>
            </w:r>
            <w:r w:rsidR="00E03B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97,85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Kapitálové príjmy spolu: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27"/>
        <w:gridCol w:w="1824"/>
      </w:tblGrid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schválenému rozpočtu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upravenému rozpočtu</w:t>
            </w:r>
          </w:p>
        </w:tc>
      </w:tr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CE63B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CE63B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232226,10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CE63B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232226,10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v roku </w:t>
      </w:r>
      <w:r w:rsidR="00BB4BC6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CE63B8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dostala transfer na</w:t>
      </w:r>
      <w:r w:rsidR="00874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606B">
        <w:rPr>
          <w:rFonts w:ascii="Times New Roman" w:eastAsia="Times New Roman" w:hAnsi="Times New Roman" w:cs="Times New Roman"/>
          <w:sz w:val="24"/>
          <w:szCs w:val="24"/>
          <w:lang w:eastAsia="cs-CZ"/>
        </w:rPr>
        <w:t>rekonštrukciu autobusovej zastávky</w:t>
      </w:r>
      <w:r w:rsidR="00874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výške </w:t>
      </w:r>
      <w:r w:rsidR="00874CA4">
        <w:rPr>
          <w:rFonts w:ascii="Times New Roman" w:eastAsia="Times New Roman" w:hAnsi="Times New Roman" w:cs="Times New Roman"/>
          <w:sz w:val="24"/>
          <w:szCs w:val="24"/>
          <w:lang w:eastAsia="cs-CZ"/>
        </w:rPr>
        <w:t>5000,00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="00CE6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 ktorej sumy bola vyčerpaná 4982,12 €, nepoužité prostriedky boli vrátené poskytovateľovi.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Ďalší kapitálový príjem bol z predaja pozemkov vo výške </w:t>
      </w:r>
      <w:r w:rsidR="00CE63B8">
        <w:rPr>
          <w:rFonts w:ascii="Times New Roman" w:eastAsia="Times New Roman" w:hAnsi="Times New Roman" w:cs="Times New Roman"/>
          <w:sz w:val="24"/>
          <w:szCs w:val="24"/>
          <w:lang w:eastAsia="cs-CZ"/>
        </w:rPr>
        <w:t>37830,30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="00CE63B8">
        <w:rPr>
          <w:rFonts w:ascii="Times New Roman" w:eastAsia="Times New Roman" w:hAnsi="Times New Roman" w:cs="Times New Roman"/>
          <w:sz w:val="24"/>
          <w:szCs w:val="24"/>
          <w:lang w:eastAsia="cs-CZ"/>
        </w:rPr>
        <w:t>, z predaja rodinného domu č. 260 vo výške 34200 €.</w:t>
      </w:r>
      <w:r w:rsidR="00FB35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1762F">
        <w:rPr>
          <w:rFonts w:ascii="Times New Roman" w:eastAsia="Times New Roman" w:hAnsi="Times New Roman" w:cs="Times New Roman"/>
          <w:sz w:val="24"/>
          <w:szCs w:val="24"/>
          <w:lang w:eastAsia="cs-CZ"/>
        </w:rPr>
        <w:t>Obec dostala dotáciu na rekonštrukciu miestnych komunikácií v rámci akcie „</w:t>
      </w:r>
      <w:r w:rsidR="00CE63B8">
        <w:rPr>
          <w:rFonts w:ascii="Times New Roman" w:eastAsia="Times New Roman" w:hAnsi="Times New Roman" w:cs="Times New Roman"/>
          <w:sz w:val="24"/>
          <w:szCs w:val="24"/>
          <w:lang w:eastAsia="cs-CZ"/>
        </w:rPr>
        <w:t>Rekonštrukcia chodníkov v obci</w:t>
      </w:r>
      <w:r w:rsidR="003176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Veľké Kosihy“</w:t>
      </w:r>
      <w:r w:rsidR="00F263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vo výške </w:t>
      </w:r>
      <w:r w:rsidR="00CE63B8">
        <w:rPr>
          <w:rFonts w:ascii="Times New Roman" w:eastAsia="Times New Roman" w:hAnsi="Times New Roman" w:cs="Times New Roman"/>
          <w:sz w:val="24"/>
          <w:szCs w:val="24"/>
          <w:lang w:eastAsia="cs-CZ"/>
        </w:rPr>
        <w:t>95751,79</w:t>
      </w:r>
      <w:r w:rsidR="00F263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€.</w:t>
      </w:r>
      <w:r w:rsidR="00CE6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Ďalšia dotácia bola poskytnutá na nákup komunálnej techniky vo výške 59461,89 €. Tieto dotácie boli v celej výške vyčerpané na stanovený účel.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7B77" w:rsidRPr="00F55307" w:rsidRDefault="00657B77" w:rsidP="00657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657B77" w:rsidRPr="00F55307" w:rsidRDefault="00657B77" w:rsidP="00657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Príjmové finančné operácie spolu:</w:t>
      </w:r>
    </w:p>
    <w:p w:rsidR="00657B77" w:rsidRPr="00F55307" w:rsidRDefault="00657B77" w:rsidP="00657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60"/>
      </w:tblGrid>
      <w:tr w:rsidR="00657B77" w:rsidRPr="00F55307" w:rsidTr="00AD2BA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77" w:rsidRPr="00F55307" w:rsidRDefault="00657B77" w:rsidP="00AD2B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77" w:rsidRPr="00F55307" w:rsidRDefault="00657B77" w:rsidP="00AD2B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77" w:rsidRPr="00F55307" w:rsidRDefault="00657B77" w:rsidP="00AD2B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Skutočnosť </w:t>
            </w:r>
          </w:p>
        </w:tc>
      </w:tr>
      <w:tr w:rsidR="00657B77" w:rsidRPr="00F55307" w:rsidTr="00AD2BA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77" w:rsidRPr="00F55307" w:rsidRDefault="00657B77" w:rsidP="00AD2B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77" w:rsidRPr="00F55307" w:rsidRDefault="00E031D3" w:rsidP="00AD2B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156929,78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77" w:rsidRPr="00F55307" w:rsidRDefault="00E031D3" w:rsidP="00AD2B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156929,78</w:t>
            </w:r>
          </w:p>
        </w:tc>
      </w:tr>
    </w:tbl>
    <w:p w:rsidR="00657B77" w:rsidRDefault="00657B77" w:rsidP="00657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a)    Bankové úvery dlhodobé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v roku </w:t>
      </w:r>
      <w:r w:rsidR="00410ED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4D72">
        <w:rPr>
          <w:rFonts w:ascii="Times New Roman" w:eastAsia="Times New Roman" w:hAnsi="Times New Roman" w:cs="Times New Roman"/>
          <w:sz w:val="24"/>
          <w:szCs w:val="24"/>
          <w:lang w:eastAsia="cs-CZ"/>
        </w:rPr>
        <w:t>prijala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bankový úver</w:t>
      </w:r>
      <w:r w:rsidR="005F4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>155213,68</w:t>
      </w:r>
      <w:r w:rsidR="005F4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>, ktor</w:t>
      </w:r>
      <w:r w:rsidR="00272445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</w:t>
      </w:r>
      <w:r w:rsidR="002724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</w:t>
      </w:r>
      <w:r w:rsidR="002724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 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>na kapitálové výdavky.</w:t>
      </w:r>
      <w:r w:rsidR="005F4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b) Prevod prostriedkov z predchádzajúcich rokov</w:t>
      </w:r>
    </w:p>
    <w:p w:rsidR="00657B7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tejto položke sú uvedené nevyčerpané prostriedky poskytnuté pre deti v hmotnej núdzi vo výške 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>819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</w:t>
      </w:r>
      <w:r w:rsidR="00657B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ktoré boli vrátené poskytovateľovi v januári 2026. </w:t>
      </w:r>
      <w:r w:rsidR="00657B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Zostatok dotácie poskytnuté na školstvo vo výške 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>860</w:t>
      </w:r>
      <w:r w:rsidR="00657B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 čerpaný v roku 202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657B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c) Čerpanie rezervného fondu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roku </w:t>
      </w:r>
      <w:r w:rsidR="00410ED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851BA">
        <w:rPr>
          <w:rFonts w:ascii="Times New Roman" w:eastAsia="Times New Roman" w:hAnsi="Times New Roman" w:cs="Times New Roman"/>
          <w:sz w:val="24"/>
          <w:szCs w:val="24"/>
          <w:lang w:eastAsia="cs-CZ"/>
        </w:rPr>
        <w:t>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4D67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0B69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boli čerpané prostriedky z rezervného fondu</w:t>
      </w:r>
      <w:r w:rsidR="00E40B6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57B77" w:rsidRPr="00F55307" w:rsidRDefault="00657B7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Pr="00F55307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387F" w:rsidRPr="009954BD" w:rsidRDefault="00F55307" w:rsidP="00F553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Rozbor plnenia výdavkov</w:t>
      </w:r>
    </w:p>
    <w:p w:rsidR="005F387F" w:rsidRDefault="005F387F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387F" w:rsidRPr="00F55307" w:rsidRDefault="005F387F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Výdavky spolu: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7"/>
        <w:gridCol w:w="1807"/>
        <w:gridCol w:w="1826"/>
        <w:gridCol w:w="1822"/>
      </w:tblGrid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schválenému rozpočtu v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upravenému rozpočtu v %</w:t>
            </w:r>
          </w:p>
        </w:tc>
      </w:tr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F387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750263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F387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1300309,50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F387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1230458,08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F387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F387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94,63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01D" w:rsidRDefault="005B001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8"/>
        <w:gridCol w:w="1952"/>
        <w:gridCol w:w="1781"/>
        <w:gridCol w:w="1731"/>
      </w:tblGrid>
      <w:tr w:rsidR="00F55307" w:rsidRPr="00F55307" w:rsidTr="00F55307">
        <w:trPr>
          <w:trHeight w:val="306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Funkčná klasifikácia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v %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0111 – všeobecné verejné služby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F387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635795,87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577921,46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90,89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0112 – finančná správa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F387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1227,15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99,92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0133 – iné všeobecné služby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3303,95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3303,95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0160 – všeobecné verejné služby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0170 – transakcie verejného dlhu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212899,68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212554,09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99,83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0320 – požiarna ochrana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5328,79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54,45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0443 - výstavba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1581,10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1581,10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0451 – cestná doprava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41,39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41,39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0510 – nakladanie s odpadmi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46684,23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99,92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0560 –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životného prostredia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0640 – verejné osvetlenie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26716,15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99,99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 – športové služby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7823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7797,05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99,66</w:t>
            </w:r>
          </w:p>
        </w:tc>
      </w:tr>
      <w:tr w:rsidR="00F55307" w:rsidRPr="00F55307" w:rsidTr="00F55307">
        <w:trPr>
          <w:trHeight w:val="334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0820 – kultúrne služby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22677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22249,26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98,11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0840 –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nábož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 iné spoločenské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1152,77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97,52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09111 – predškolská výchova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111576,38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107747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96,56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09121 – základné vzdelanie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87110,69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85699,96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98,38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0950 – školský klub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05309C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4231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05309C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0960 – školská jedáleň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40497,48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99,74</w:t>
            </w:r>
          </w:p>
        </w:tc>
      </w:tr>
      <w:tr w:rsidR="00F55307" w:rsidRPr="00F55307" w:rsidTr="00F5530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1020 – opatrovateľská služba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34612,21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34338,62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99,35</w:t>
            </w:r>
          </w:p>
        </w:tc>
      </w:tr>
      <w:tr w:rsidR="00F55307" w:rsidRPr="00F55307" w:rsidTr="00F55307">
        <w:trPr>
          <w:trHeight w:val="30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1040 – rodina a detí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54247,03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53212,43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98,09</w:t>
            </w:r>
          </w:p>
        </w:tc>
      </w:tr>
      <w:tr w:rsidR="00F55307" w:rsidRPr="00F55307" w:rsidTr="00F55307">
        <w:trPr>
          <w:trHeight w:val="334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1300309,50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42319A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1230458,08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1504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98,09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Bežné výdavky: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27"/>
        <w:gridCol w:w="1824"/>
      </w:tblGrid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schválenému rozpočtu v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upravenému rozpočtu v %</w:t>
            </w:r>
          </w:p>
        </w:tc>
      </w:tr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31E7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707763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31E7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868620,72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31E7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858737,69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31E7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31E7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98,86</w:t>
            </w:r>
            <w:r w:rsidR="00F55307"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322" w:rsidRPr="00F55307" w:rsidRDefault="008B332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a)    Mzdy, platy a ostatné osobné vyrovnania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rozpočtovaných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311913,49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 bolo k 31.12.</w:t>
      </w:r>
      <w:r w:rsidR="0019003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skutočne čerpaných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311724,75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99,94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Patria sem mzdové prostriedky pracovníkov prenesených výkonov štátnej správy, obecného úradu, školstva</w:t>
      </w:r>
      <w:r w:rsidR="00286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sociálne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j služby</w:t>
      </w:r>
      <w:r w:rsidR="002863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b)    Poistné a príspevok do poisťovní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rozpočtovaných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127741,20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bolo k 31.12.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skutočne čerpaných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126564,05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99,08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Sú tu zahrnuté odvody poistného z miezd všetkých zamestnancov obce. </w:t>
      </w:r>
    </w:p>
    <w:p w:rsidR="005B001D" w:rsidRDefault="005B001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c)    Tovary a služby</w:t>
      </w: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rozpočtovaných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400445,63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bolo k 31.12.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skutočne čerpaných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393114,67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98,17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Ide o prevádzkové výdavky všetkých stredísk obce, ako sú cestovné náhrady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2494,17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, energie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komunikácie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91379,65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, materiál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35759,04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, dopravné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5229,99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, opravy a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údržba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36752,56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, nájomné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1229,23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220270,03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86300" w:rsidRPr="00F55307" w:rsidRDefault="00286300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d)    Bežné transfery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rozpočtovaných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15083,40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bolo k 31.12.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skutočne čerpaných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14164,65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E31E75">
        <w:rPr>
          <w:rFonts w:ascii="Times New Roman" w:eastAsia="Times New Roman" w:hAnsi="Times New Roman" w:cs="Times New Roman"/>
          <w:sz w:val="24"/>
          <w:szCs w:val="24"/>
          <w:lang w:eastAsia="cs-CZ"/>
        </w:rPr>
        <w:t>93,90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Jedná sa o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výdavky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odchodné a odstupné,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členské príspevky, o príspevky občianskym združeniam, pre deti v hmotnej núdzi,  pre dôchodcov.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e)    Splácanie úrokov a ostatné platby súvisiace s úvermi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rozpočtovaných 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13437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bolo k 31.12.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skutočne čerpaných 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13169,57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€, čo je plnenie na 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98,00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Ide o úhrady úrokov z úverov poskytnutých  ŠFRB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11106,68 €</w:t>
      </w:r>
      <w:r w:rsidR="006C6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z bankových úverov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2062,89 €.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01D" w:rsidRPr="00F55307" w:rsidRDefault="005B001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Kapitálové výdavky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27"/>
        <w:gridCol w:w="1824"/>
      </w:tblGrid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schválenému rozpočtu v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upravenému rozpočtu v %</w:t>
            </w:r>
          </w:p>
        </w:tc>
      </w:tr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0B6ED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0B6ED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232226,10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0B6ED5" w:rsidP="00F55307">
            <w:pPr>
              <w:tabs>
                <w:tab w:val="left" w:pos="703"/>
                <w:tab w:val="center" w:pos="8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172335,87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0B6ED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0B6ED5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74,21</w:t>
            </w:r>
          </w:p>
        </w:tc>
      </w:tr>
    </w:tbl>
    <w:p w:rsidR="005B001D" w:rsidRDefault="005B001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0B69" w:rsidRPr="00F55307" w:rsidRDefault="00E40B69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Obec v tomto roku uskutočnila nasledovné investičné akcie:</w:t>
      </w:r>
    </w:p>
    <w:p w:rsidR="00F55307" w:rsidRDefault="00C22AD5" w:rsidP="006C603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Autobusová zastávka v hodnote </w:t>
      </w:r>
      <w:r w:rsidR="006C6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4982,12</w:t>
      </w:r>
      <w:r w:rsidR="0082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8265FB" w:rsidRDefault="00C22AD5" w:rsidP="006C603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Pamätník 1848-1849 v hodnote 3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 w:rsidR="0082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8265FB" w:rsidRDefault="008265FB" w:rsidP="006C603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Nákup 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prevádzkových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strojov – 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komunálna technika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B6ED5">
        <w:rPr>
          <w:rFonts w:ascii="Times New Roman" w:eastAsia="Times New Roman" w:hAnsi="Times New Roman" w:cs="Times New Roman"/>
          <w:sz w:val="24"/>
          <w:szCs w:val="24"/>
          <w:lang w:eastAsia="cs-CZ"/>
        </w:rPr>
        <w:t>59461,89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C22AD5" w:rsidRDefault="000B6ED5" w:rsidP="006C603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Rekonštrukcia polyfunkčného domu v hodnote 4450,05</w:t>
      </w:r>
      <w:r w:rsidR="00C22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0B6ED5" w:rsidRDefault="000B6ED5" w:rsidP="006C603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Rekonštrukcia chodníkov v hodnote 97981,81 €</w:t>
      </w:r>
    </w:p>
    <w:p w:rsidR="004E1AE7" w:rsidRPr="006C6032" w:rsidRDefault="004E1AE7" w:rsidP="006C603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Nákup </w:t>
      </w:r>
      <w:r w:rsidR="00E40B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prevádzkových strojov </w:t>
      </w:r>
      <w:r w:rsidR="00224BC8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E40B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24BC8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kombinovaný sporák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hodnote 2460,00 €</w:t>
      </w:r>
    </w:p>
    <w:p w:rsidR="005B001D" w:rsidRDefault="005B001D" w:rsidP="005B001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Výdavkové finančné operácie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27"/>
        <w:gridCol w:w="1824"/>
      </w:tblGrid>
      <w:tr w:rsidR="00F55307" w:rsidRPr="00F55307" w:rsidTr="00F55307">
        <w:trPr>
          <w:trHeight w:val="11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Skutočnosť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schválenému rozpočtu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Plnenie k upravenému rozpočtu</w:t>
            </w:r>
          </w:p>
        </w:tc>
      </w:tr>
      <w:tr w:rsidR="00F55307" w:rsidRPr="00F55307" w:rsidTr="008265FB">
        <w:trPr>
          <w:trHeight w:val="1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40B6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40B6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199462,68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40B6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199384,52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40B6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40B6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99,96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01D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sa o splátky úveru poskytnutého </w:t>
      </w:r>
      <w:r w:rsidR="005B001D">
        <w:rPr>
          <w:rFonts w:ascii="Times New Roman" w:eastAsia="Times New Roman" w:hAnsi="Times New Roman" w:cs="Times New Roman"/>
          <w:sz w:val="24"/>
          <w:szCs w:val="24"/>
          <w:lang w:eastAsia="cs-CZ"/>
        </w:rPr>
        <w:t>ŠFRB na výstavbu obecných bytov</w:t>
      </w:r>
      <w:r w:rsidR="0082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</w:t>
      </w:r>
      <w:r w:rsidR="00923FA2">
        <w:rPr>
          <w:rFonts w:ascii="Times New Roman" w:eastAsia="Times New Roman" w:hAnsi="Times New Roman" w:cs="Times New Roman"/>
          <w:sz w:val="24"/>
          <w:szCs w:val="24"/>
          <w:lang w:eastAsia="cs-CZ"/>
        </w:rPr>
        <w:t>36547,84</w:t>
      </w:r>
      <w:r w:rsidR="00C44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="00923FA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2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splátka bankového úveru </w:t>
      </w:r>
      <w:r w:rsidR="00923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prijatého na </w:t>
      </w:r>
      <w:proofErr w:type="spellStart"/>
      <w:r w:rsidR="00923FA2">
        <w:rPr>
          <w:rFonts w:ascii="Times New Roman" w:eastAsia="Times New Roman" w:hAnsi="Times New Roman" w:cs="Times New Roman"/>
          <w:sz w:val="24"/>
          <w:szCs w:val="24"/>
          <w:lang w:eastAsia="cs-CZ"/>
        </w:rPr>
        <w:t>predfinancovanie</w:t>
      </w:r>
      <w:proofErr w:type="spellEnd"/>
      <w:r w:rsidR="00923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projektov následne hradených z dotácií </w:t>
      </w:r>
      <w:r w:rsidR="0082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 výške </w:t>
      </w:r>
      <w:r w:rsidR="00923FA2">
        <w:rPr>
          <w:rFonts w:ascii="Times New Roman" w:eastAsia="Times New Roman" w:hAnsi="Times New Roman" w:cs="Times New Roman"/>
          <w:sz w:val="24"/>
          <w:szCs w:val="24"/>
          <w:lang w:eastAsia="cs-CZ"/>
        </w:rPr>
        <w:t>155213,68</w:t>
      </w:r>
      <w:r w:rsidR="0082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="00923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splátka bežného bankového úveru vo výške 7623,00 €.</w:t>
      </w:r>
    </w:p>
    <w:p w:rsidR="00C4430B" w:rsidRDefault="00C4430B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30B" w:rsidRPr="00F55307" w:rsidRDefault="00C4430B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8265FB" w:rsidRDefault="00F55307" w:rsidP="008265F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5F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Vyčíslenie výsledku hospodárenia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Rekapitulácia hospodárenia v EUR: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2261"/>
        <w:gridCol w:w="2261"/>
        <w:gridCol w:w="2265"/>
      </w:tblGrid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§10 ods. 3) pís.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a,b,c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§10 ods. 3) pís.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a,b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trieda 5-6</w:t>
            </w: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Bežné príjmy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F484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844197,33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F484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844197,33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5307" w:rsidRPr="00F55307" w:rsidTr="00F55307">
        <w:trPr>
          <w:trHeight w:val="18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 príjmy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F484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232226,10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F484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232226,10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Finančné operácie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F484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156929,78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Príjmy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(výnosy) spolu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F484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1233353,21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1076423,43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982587,07</w:t>
            </w: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Bežné výdavky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858737,69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858737,69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 výdavky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172335,87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172335,87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Finančné operácie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199384,52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Výdavky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(náklady)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sp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1230458,08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1031073,56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918220,58</w:t>
            </w:r>
          </w:p>
        </w:tc>
      </w:tr>
      <w:tr w:rsidR="00F55307" w:rsidRPr="00F55307" w:rsidTr="00F5530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Výsledok hospodárenia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2895,13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45349,87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64ED8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64366,49</w:t>
            </w:r>
          </w:p>
        </w:tc>
      </w:tr>
    </w:tbl>
    <w:p w:rsidR="00212661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Výsledok rozpočtového hospodárenia za rok</w:t>
      </w:r>
      <w:r w:rsidR="00C44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zisk vo výške </w:t>
      </w:r>
      <w:r w:rsidR="00BF73FE">
        <w:rPr>
          <w:rFonts w:ascii="Times New Roman" w:eastAsia="Times New Roman" w:hAnsi="Times New Roman" w:cs="Times New Roman"/>
          <w:sz w:val="24"/>
          <w:szCs w:val="24"/>
          <w:lang w:eastAsia="cs-CZ"/>
        </w:rPr>
        <w:t>2895,13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ktorá sa skladá z dvoch častí nasledovne: </w:t>
      </w:r>
    </w:p>
    <w:p w:rsidR="00F55307" w:rsidRPr="00CC6ACF" w:rsidRDefault="00F55307" w:rsidP="00CC6AC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prebytok na </w:t>
      </w:r>
      <w:r w:rsidR="00CC6ACF"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dotáciách vo výške </w:t>
      </w:r>
      <w:r w:rsidR="00BF73FE">
        <w:rPr>
          <w:rFonts w:ascii="Times New Roman" w:eastAsia="Times New Roman" w:hAnsi="Times New Roman" w:cs="Times New Roman"/>
          <w:sz w:val="24"/>
          <w:szCs w:val="24"/>
          <w:lang w:eastAsia="cs-CZ"/>
        </w:rPr>
        <w:t>1679,00</w:t>
      </w:r>
      <w:r w:rsidR="00CC6ACF"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>€</w:t>
      </w:r>
    </w:p>
    <w:p w:rsidR="00F55307" w:rsidRPr="00CC6ACF" w:rsidRDefault="00C4430B" w:rsidP="00CC6AC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zisk</w:t>
      </w:r>
      <w:r w:rsidR="00F55307"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hospodárení obce ostatnými prostriedkami vo výške </w:t>
      </w:r>
      <w:r w:rsidR="00BF73FE">
        <w:rPr>
          <w:rFonts w:ascii="Times New Roman" w:eastAsia="Times New Roman" w:hAnsi="Times New Roman" w:cs="Times New Roman"/>
          <w:sz w:val="24"/>
          <w:szCs w:val="24"/>
          <w:lang w:eastAsia="cs-CZ"/>
        </w:rPr>
        <w:t>1216,13</w:t>
      </w:r>
      <w:r w:rsidR="00F55307"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="00CC6ACF"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55307" w:rsidRPr="00CC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C6ACF" w:rsidRDefault="00CC6ACF" w:rsidP="00CC6AC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Pr="00CC6ACF" w:rsidRDefault="009954BD" w:rsidP="00CC6AC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Stav finančných prostriedkov</w:t>
      </w:r>
    </w:p>
    <w:p w:rsidR="00F55307" w:rsidRPr="00F55307" w:rsidRDefault="00EB25F9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Stav finančných prostriedkov obce k 01.01.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20602,78</w:t>
      </w:r>
      <w:r w:rsidR="00D80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Stav finančných prostriedkov obce k 31.12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30580,79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Zvýšenie 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finančných prostriedkov k 31.12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9978,01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DD2BC2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2BC2" w:rsidRPr="00F55307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fondu GO k 01.01.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0424">
        <w:rPr>
          <w:rFonts w:ascii="Times New Roman" w:eastAsia="Times New Roman" w:hAnsi="Times New Roman" w:cs="Times New Roman"/>
          <w:sz w:val="24"/>
          <w:szCs w:val="24"/>
          <w:lang w:eastAsia="cs-CZ"/>
        </w:rPr>
        <w:t>5349,72 €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Tvorba fondu GO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31560,00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Použitie fondu GO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20895,22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fondu GO k 31.12.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16014,50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sociálneho fondu k 01.01.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0424">
        <w:rPr>
          <w:rFonts w:ascii="Times New Roman" w:eastAsia="Times New Roman" w:hAnsi="Times New Roman" w:cs="Times New Roman"/>
          <w:sz w:val="24"/>
          <w:szCs w:val="24"/>
          <w:lang w:eastAsia="cs-CZ"/>
        </w:rPr>
        <w:t>1780,05 €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Tvorba sociálneho fondu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8617,15</w:t>
      </w:r>
      <w:r w:rsidR="00EB2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Použitie sociálneho fondu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9089,49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sociálneho fondu k 31.12.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1307,71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školskej jedálne k 01.01.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0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4575,69 €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Vklady na účet 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B2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EB25F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16915,67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Výbery z účtu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18257,31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školskej jedálne k 31.12.</w:t>
      </w:r>
      <w:r w:rsidR="006229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2BC2">
        <w:rPr>
          <w:rFonts w:ascii="Times New Roman" w:eastAsia="Times New Roman" w:hAnsi="Times New Roman" w:cs="Times New Roman"/>
          <w:sz w:val="24"/>
          <w:szCs w:val="24"/>
          <w:lang w:eastAsia="cs-CZ"/>
        </w:rPr>
        <w:t>3234,05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DD2BC2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2BC2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na zábezpeky k 01.01.2025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5970,50 €</w:t>
      </w:r>
    </w:p>
    <w:p w:rsidR="00DD2BC2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Vklady na účet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4700,00 €</w:t>
      </w:r>
    </w:p>
    <w:p w:rsidR="00DD2BC2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Výbery z účtu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4700,00 €</w:t>
      </w:r>
    </w:p>
    <w:p w:rsidR="005B001D" w:rsidRPr="00F55307" w:rsidRDefault="00DD2BC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na zábezpeky k 31.12.2025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5970,50 </w:t>
      </w:r>
    </w:p>
    <w:p w:rsidR="00272364" w:rsidRDefault="00272364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2364" w:rsidRPr="00F55307" w:rsidRDefault="00272364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Tvorba a použitie prostriedkov sociálneho fondu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F55307" w:rsidRPr="00F55307" w:rsidTr="00F5530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Suma v EUR</w:t>
            </w:r>
          </w:p>
        </w:tc>
      </w:tr>
      <w:tr w:rsidR="00F55307" w:rsidRPr="00F55307" w:rsidTr="00F5530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01.01.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1780,05</w:t>
            </w:r>
          </w:p>
        </w:tc>
      </w:tr>
      <w:tr w:rsidR="00F55307" w:rsidRPr="00F55307" w:rsidTr="00F5530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Prírastky : povinný prídel  1,25%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E7B5E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8617,15</w:t>
            </w:r>
          </w:p>
        </w:tc>
      </w:tr>
      <w:tr w:rsidR="00F55307" w:rsidRPr="00F55307" w:rsidTr="00F5530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Úbytky: exkurzia, životné jubileá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E7B5E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9089,49</w:t>
            </w:r>
          </w:p>
        </w:tc>
      </w:tr>
      <w:tr w:rsidR="00F55307" w:rsidRPr="00F55307" w:rsidTr="00F5530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31.12.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E7B5E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1307,71</w:t>
            </w:r>
          </w:p>
        </w:tc>
      </w:tr>
    </w:tbl>
    <w:p w:rsidR="009954BD" w:rsidRPr="00F55307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Finančné vysporiadanie vzťahov voči štátnemu rozpočtu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základe § 16 ods. 2) zákona č. 583/2004 </w:t>
      </w:r>
      <w:proofErr w:type="spellStart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Z.z</w:t>
      </w:r>
      <w:proofErr w:type="spellEnd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. o rozpočtových pravidlách územnej samosprávy má obec vysporiadať finančné vzťahy k štátnemu rozpočtu, štátnym fondom, rozpočtom iných obcí a k rozpočtu VÚC.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2441"/>
        <w:gridCol w:w="2410"/>
        <w:gridCol w:w="2243"/>
      </w:tblGrid>
      <w:tr w:rsidR="00F55307" w:rsidRPr="00F55307" w:rsidTr="00F55307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Suma prijatých prostriedkov v roku 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Suma použitých prostriedkov v 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Rozdiel</w:t>
            </w:r>
          </w:p>
        </w:tc>
      </w:tr>
      <w:tr w:rsidR="00F55307" w:rsidRPr="00F55307" w:rsidTr="00F55307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EUR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EUR</w:t>
            </w:r>
          </w:p>
        </w:tc>
      </w:tr>
      <w:tr w:rsidR="00F55307" w:rsidRPr="00F55307" w:rsidTr="00F55307">
        <w:trPr>
          <w:trHeight w:val="32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Bežné transfery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E7B5E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211797,85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E7B5E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210118,85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E7B5E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1679,00</w:t>
            </w:r>
          </w:p>
        </w:tc>
      </w:tr>
      <w:tr w:rsidR="00F55307" w:rsidRPr="00F55307" w:rsidTr="00F55307">
        <w:trPr>
          <w:trHeight w:val="32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Kapitálové </w:t>
            </w:r>
            <w:proofErr w:type="spellStart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</w:t>
            </w:r>
            <w:proofErr w:type="spellEnd"/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A6982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160195,80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E7B5E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160195,80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7A6982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neposkytla dotáciu podľa §7 ods.2 Zákona 583/2004 </w:t>
      </w:r>
      <w:proofErr w:type="spellStart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Z.z</w:t>
      </w:r>
      <w:proofErr w:type="spellEnd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. v znení neskorších zmien a doplnení.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Bilancia aktív a pasív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Arial Unicode MS" w:hAnsi="Times New Roman" w:cs="Times New Roman"/>
          <w:sz w:val="24"/>
          <w:szCs w:val="24"/>
          <w:lang w:eastAsia="cs-CZ"/>
        </w:rPr>
        <w:t>Dlhodobý hmotný majetok v EUR bez účtu 042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1780"/>
        <w:gridCol w:w="1767"/>
        <w:gridCol w:w="1678"/>
        <w:gridCol w:w="1820"/>
      </w:tblGrid>
      <w:tr w:rsidR="00F55307" w:rsidRPr="00F55307" w:rsidTr="00F5530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01.01.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prírastok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úbytok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31.12.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F55307" w:rsidRPr="00F55307" w:rsidTr="00F5530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Obstarávacia cena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6067936,59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15F87" w:rsidP="00515F87">
            <w:pPr>
              <w:tabs>
                <w:tab w:val="left" w:pos="566"/>
                <w:tab w:val="center" w:pos="813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169335,87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15F8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24958,09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15F8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6212314,37</w:t>
            </w:r>
          </w:p>
        </w:tc>
      </w:tr>
      <w:tr w:rsidR="00F55307" w:rsidRPr="00F55307" w:rsidTr="00F5530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Oprávky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4578716,49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15F8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103252,62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15F8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23134,09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15F87" w:rsidP="00CB33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4658835,02</w:t>
            </w:r>
          </w:p>
        </w:tc>
      </w:tr>
      <w:tr w:rsidR="00F55307" w:rsidRPr="00F55307" w:rsidTr="00CB33A0">
        <w:trPr>
          <w:trHeight w:val="7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Zostatková cena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1489220,10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515F8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66083,25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277E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277E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1553479,35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Obstaranie dlhodobého hmotného majetku v 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1823"/>
        <w:gridCol w:w="1813"/>
        <w:gridCol w:w="1814"/>
        <w:gridCol w:w="1824"/>
      </w:tblGrid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01.01.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prírastok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úbytok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31.12.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Účet 042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64307,40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277E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169335,87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277EC9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169335,87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E50473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64307,40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Zostatok na účte obstarania majetku obsahuje: </w:t>
      </w:r>
    </w:p>
    <w:p w:rsidR="00F55307" w:rsidRPr="00F55307" w:rsidRDefault="00F55307" w:rsidP="00F553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rozostavané stavby: </w:t>
      </w:r>
      <w:proofErr w:type="spellStart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Ekodvor</w:t>
      </w:r>
      <w:proofErr w:type="spellEnd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 15459,40 €,  </w:t>
      </w:r>
    </w:p>
    <w:p w:rsidR="00F55307" w:rsidRPr="00F55307" w:rsidRDefault="00F55307" w:rsidP="00F553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prevádzka na triedenie odpadu vo výške 48848 €</w:t>
      </w:r>
    </w:p>
    <w:p w:rsidR="008B3322" w:rsidRDefault="008B3322" w:rsidP="0069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322" w:rsidRPr="00F55307" w:rsidRDefault="008B3322" w:rsidP="0069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Dlhodobý finančný majetok v 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826"/>
        <w:gridCol w:w="1810"/>
        <w:gridCol w:w="1804"/>
        <w:gridCol w:w="1826"/>
      </w:tblGrid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01.01.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prírastok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úbytok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31.12.</w:t>
            </w:r>
            <w:r w:rsidR="006229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6907C4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C4" w:rsidRPr="00F55307" w:rsidRDefault="006907C4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Účet 061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C4" w:rsidRPr="00F55307" w:rsidRDefault="00663E2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C4" w:rsidRPr="00F55307" w:rsidRDefault="006907C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C4" w:rsidRPr="00F55307" w:rsidRDefault="006907C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C4" w:rsidRPr="00F55307" w:rsidRDefault="006907C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5000</w:t>
            </w:r>
          </w:p>
        </w:tc>
      </w:tr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Účet 062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63E2F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6907C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</w:tr>
      <w:tr w:rsidR="00F55307" w:rsidRPr="00F55307" w:rsidTr="00F553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Účet 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94503,09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94503,09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 06</w:t>
      </w:r>
      <w:r w:rsidR="006907C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majetkovú účasť v Komunálnej spoločnosti s.r.o. Veľké Kosihy vo výške 1000 € a</w:t>
      </w:r>
      <w:r w:rsidR="006907C4">
        <w:rPr>
          <w:rFonts w:ascii="Times New Roman" w:eastAsia="Times New Roman" w:hAnsi="Times New Roman" w:cs="Times New Roman"/>
          <w:sz w:val="24"/>
          <w:szCs w:val="24"/>
          <w:lang w:eastAsia="cs-CZ"/>
        </w:rPr>
        <w:t> účet 061 obsahuje vklad do ZI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Technických službách VK s.r.o. vo výške 5000 €. Účet 063 tvoria akcie podniku Západoslovenská vodárenská spoločnosť </w:t>
      </w:r>
      <w:proofErr w:type="spellStart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a.s</w:t>
      </w:r>
      <w:proofErr w:type="spellEnd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. v hodnote 94503,09 €.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Obežný majetok pozostáva z nasledovných položiek: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Pohľadávky z nedaňových príjmov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46914,87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Pohľadávky z daňových príjmov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14175,28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621DE5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Zásoby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421,30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Finančné účty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30580,79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Finančná výpomoc fyzickým osobám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1935,00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Dlhodobé záväzky: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Zostatok fondu GO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16014,50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Zostatok úveru zo ŠFRB poskytnutý na výstavbu bytov AB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86408,47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Zostatok úveru zo ŠFRB poskytnutý na výstavbu bytov CD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118038,52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Zostatok úveru zo ŠFRB poskytnutý na výstavbu 15 </w:t>
      </w:r>
      <w:proofErr w:type="spellStart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b.j</w:t>
      </w:r>
      <w:proofErr w:type="spellEnd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169774,00</w:t>
      </w:r>
      <w:r w:rsidR="006907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Zostatok úveru zo ŠFRB poskytnutý na nákup 6 </w:t>
      </w:r>
      <w:proofErr w:type="spellStart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b.j</w:t>
      </w:r>
      <w:proofErr w:type="spellEnd"/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29350,26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Záväzky zo sociálneho fondu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1307,71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Zábezpeka – nájomné byty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29086,04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Krátkodobé záväzky: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Neuhradené faktúry od dodávateľov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21482,64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Záväzky voči zamestnancom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77EC9">
        <w:rPr>
          <w:rFonts w:ascii="Times New Roman" w:eastAsia="Times New Roman" w:hAnsi="Times New Roman" w:cs="Times New Roman"/>
          <w:sz w:val="24"/>
          <w:szCs w:val="24"/>
          <w:lang w:eastAsia="cs-CZ"/>
        </w:rPr>
        <w:t>174</w:t>
      </w:r>
      <w:r w:rsidR="00BA379B">
        <w:rPr>
          <w:rFonts w:ascii="Times New Roman" w:eastAsia="Times New Roman" w:hAnsi="Times New Roman" w:cs="Times New Roman"/>
          <w:sz w:val="24"/>
          <w:szCs w:val="24"/>
          <w:lang w:eastAsia="cs-CZ"/>
        </w:rPr>
        <w:t>72,53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Záväzky voči orgánom soc. a zdrav. poistenia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A379B">
        <w:rPr>
          <w:rFonts w:ascii="Times New Roman" w:eastAsia="Times New Roman" w:hAnsi="Times New Roman" w:cs="Times New Roman"/>
          <w:sz w:val="24"/>
          <w:szCs w:val="24"/>
          <w:lang w:eastAsia="cs-CZ"/>
        </w:rPr>
        <w:t>11366,74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Daňové záväzky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A379B">
        <w:rPr>
          <w:rFonts w:ascii="Times New Roman" w:eastAsia="Times New Roman" w:hAnsi="Times New Roman" w:cs="Times New Roman"/>
          <w:sz w:val="24"/>
          <w:szCs w:val="24"/>
          <w:lang w:eastAsia="cs-CZ"/>
        </w:rPr>
        <w:t>1912,72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Iné záväzky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A379B">
        <w:rPr>
          <w:rFonts w:ascii="Times New Roman" w:eastAsia="Times New Roman" w:hAnsi="Times New Roman" w:cs="Times New Roman"/>
          <w:sz w:val="24"/>
          <w:szCs w:val="24"/>
          <w:lang w:eastAsia="cs-CZ"/>
        </w:rPr>
        <w:t>1091,25</w:t>
      </w: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BA379B" w:rsidRPr="00F55307" w:rsidRDefault="00BA379B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Granty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4000,00 €</w:t>
      </w:r>
    </w:p>
    <w:p w:rsidR="00F55307" w:rsidRPr="00F55307" w:rsidRDefault="00745640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Bankový úver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A379B">
        <w:rPr>
          <w:rFonts w:ascii="Times New Roman" w:eastAsia="Times New Roman" w:hAnsi="Times New Roman" w:cs="Times New Roman"/>
          <w:sz w:val="24"/>
          <w:szCs w:val="24"/>
          <w:lang w:eastAsia="cs-CZ"/>
        </w:rPr>
        <w:t>13156,50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54BD" w:rsidRDefault="009954B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Rekapitulácia súvahy k 31.12.</w:t>
      </w:r>
      <w:r w:rsidR="00663E2F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AKTÍVA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3024"/>
        <w:gridCol w:w="3024"/>
      </w:tblGrid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01.01.</w:t>
            </w:r>
            <w:r w:rsidR="0066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31.12.</w:t>
            </w:r>
            <w:r w:rsidR="0066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Neobežný majetok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1654030,59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1718289,84</w:t>
            </w:r>
          </w:p>
        </w:tc>
      </w:tr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Obežný majetok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71987,20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745640">
            <w:pPr>
              <w:tabs>
                <w:tab w:val="left" w:pos="97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94027,24</w:t>
            </w:r>
          </w:p>
        </w:tc>
      </w:tr>
      <w:tr w:rsidR="00F55307" w:rsidRPr="00F55307" w:rsidTr="00F5530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Časové rozlíšenie aktív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F55307" w:rsidRPr="00F55307" w:rsidTr="00F55307">
        <w:trPr>
          <w:trHeight w:val="30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Aktíva spolu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1726017,79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1812317,08</w:t>
            </w:r>
          </w:p>
        </w:tc>
      </w:tr>
    </w:tbl>
    <w:p w:rsid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322" w:rsidRDefault="008B332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322" w:rsidRDefault="008B332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322" w:rsidRPr="00F55307" w:rsidRDefault="008B3322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PASÍVA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054"/>
        <w:gridCol w:w="3054"/>
      </w:tblGrid>
      <w:tr w:rsidR="00F55307" w:rsidRPr="00F55307" w:rsidTr="005B001D">
        <w:trPr>
          <w:trHeight w:val="2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01.01.</w:t>
            </w:r>
            <w:r w:rsidR="0066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31.12.</w:t>
            </w:r>
            <w:r w:rsidR="0066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F55307" w:rsidRPr="00F55307" w:rsidTr="005B001D">
        <w:trPr>
          <w:trHeight w:val="30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Vlastné imanie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807874,32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872240,72</w:t>
            </w:r>
          </w:p>
        </w:tc>
      </w:tr>
      <w:tr w:rsidR="00F55307" w:rsidRPr="00F55307" w:rsidTr="005B001D">
        <w:trPr>
          <w:trHeight w:val="2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Záväzky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615721,80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522140,87</w:t>
            </w:r>
          </w:p>
        </w:tc>
      </w:tr>
      <w:tr w:rsidR="00F55307" w:rsidRPr="00F55307" w:rsidTr="005B001D">
        <w:trPr>
          <w:trHeight w:val="2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Časové rozlíšenie pasív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302421,76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417935,49</w:t>
            </w:r>
          </w:p>
        </w:tc>
      </w:tr>
      <w:tr w:rsidR="00F55307" w:rsidRPr="00F55307" w:rsidTr="005B001D">
        <w:trPr>
          <w:trHeight w:val="7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Pasíva spolu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1726017,79</w:t>
            </w:r>
          </w:p>
          <w:p w:rsidR="00D80424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1812317,08</w:t>
            </w:r>
          </w:p>
        </w:tc>
      </w:tr>
    </w:tbl>
    <w:p w:rsidR="005B001D" w:rsidRPr="005B001D" w:rsidRDefault="005B001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</w:t>
      </w:r>
      <w:r w:rsidRPr="005B001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Prehľad o stave a vývoji dlhu obce</w:t>
      </w:r>
    </w:p>
    <w:p w:rsidR="005B001D" w:rsidRPr="005B001D" w:rsidRDefault="005B001D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Obec má prijatý úver zo ŠFRB na výstavbu obecných bytov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824"/>
        <w:gridCol w:w="1807"/>
        <w:gridCol w:w="1810"/>
        <w:gridCol w:w="1825"/>
      </w:tblGrid>
      <w:tr w:rsidR="00F55307" w:rsidRPr="00F55307" w:rsidTr="00C70B1F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01.01.</w:t>
            </w:r>
            <w:r w:rsidR="0066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prírastok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úbytok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k 31.12.</w:t>
            </w:r>
            <w:r w:rsidR="0066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F0C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F55307" w:rsidRPr="00F55307" w:rsidTr="00C70B1F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ŠFRB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440119,09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F55307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36547,84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07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403571,25</w:t>
            </w:r>
          </w:p>
        </w:tc>
      </w:tr>
      <w:tr w:rsidR="00745640" w:rsidRPr="00F55307" w:rsidTr="00C70B1F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40" w:rsidRPr="00F55307" w:rsidRDefault="00745640" w:rsidP="00F553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40" w:rsidRPr="00F55307" w:rsidRDefault="00D80424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20779,50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40" w:rsidRPr="00F55307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155213,68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40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162836,68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40" w:rsidRDefault="00BA379B" w:rsidP="00F553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13156,50</w:t>
            </w:r>
          </w:p>
        </w:tc>
      </w:tr>
    </w:tbl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3E25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</w:t>
      </w:r>
      <w:r w:rsidR="00745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roku </w:t>
      </w:r>
      <w:r w:rsidR="00663E2F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745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3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uhradila </w:t>
      </w:r>
      <w:r w:rsidR="00745640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bankový úver</w:t>
      </w:r>
      <w:r w:rsidR="00723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výške, </w:t>
      </w:r>
      <w:r w:rsidR="003A017B">
        <w:rPr>
          <w:rFonts w:ascii="Times New Roman" w:eastAsia="Times New Roman" w:hAnsi="Times New Roman" w:cs="Times New Roman"/>
          <w:sz w:val="24"/>
          <w:szCs w:val="24"/>
          <w:lang w:eastAsia="cs-CZ"/>
        </w:rPr>
        <w:t>155213,68</w:t>
      </w:r>
      <w:r w:rsidR="00745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€</w:t>
      </w:r>
      <w:r w:rsidR="003A01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prijaté </w:t>
      </w:r>
      <w:r w:rsidR="00745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="003A017B">
        <w:rPr>
          <w:rFonts w:ascii="Times New Roman" w:eastAsia="Times New Roman" w:hAnsi="Times New Roman" w:cs="Times New Roman"/>
          <w:sz w:val="24"/>
          <w:szCs w:val="24"/>
          <w:lang w:eastAsia="cs-CZ"/>
        </w:rPr>
        <w:t>pred</w:t>
      </w:r>
      <w:r w:rsidR="00745640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financovanie</w:t>
      </w:r>
      <w:proofErr w:type="spellEnd"/>
      <w:r w:rsidR="00745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</w:t>
      </w:r>
      <w:r w:rsidR="003A017B">
        <w:rPr>
          <w:rFonts w:ascii="Times New Roman" w:eastAsia="Times New Roman" w:hAnsi="Times New Roman" w:cs="Times New Roman"/>
          <w:sz w:val="24"/>
          <w:szCs w:val="24"/>
          <w:lang w:eastAsia="cs-CZ"/>
        </w:rPr>
        <w:t>ov.</w:t>
      </w:r>
    </w:p>
    <w:p w:rsidR="005C5783" w:rsidRDefault="005C5783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783" w:rsidRPr="00A66623" w:rsidRDefault="005C5783" w:rsidP="005C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 </w:t>
      </w:r>
      <w:r w:rsidRPr="00A6662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Návrh uznesenia</w:t>
      </w:r>
    </w:p>
    <w:p w:rsidR="00723E25" w:rsidRPr="00A66623" w:rsidRDefault="00723E25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zastupiteľstvo obce Veľké Kosihy 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schvaľuje: </w:t>
      </w:r>
    </w:p>
    <w:p w:rsidR="00F55307" w:rsidRPr="00F55307" w:rsidRDefault="00F259AD" w:rsidP="00F553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Záverečný účet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za rok </w:t>
      </w:r>
      <w:r w:rsidR="00663E2F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F0C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vyslovuje súhlas s celoročným hospodárením, bez výhrad.</w:t>
      </w:r>
    </w:p>
    <w:p w:rsidR="00F55307" w:rsidRPr="00F55307" w:rsidRDefault="00F55307" w:rsidP="00F55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berie na vedomie:</w:t>
      </w:r>
    </w:p>
    <w:p w:rsidR="00F55307" w:rsidRPr="00F55307" w:rsidRDefault="00F55307" w:rsidP="00F553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Stanovisko hlavného kontrolóra k záverečnému účtu.</w:t>
      </w:r>
    </w:p>
    <w:p w:rsidR="00C10FE5" w:rsidRDefault="005B001D" w:rsidP="00F55307">
      <w:r w:rsidRPr="005B00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F55307" w:rsidRPr="005B001D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Stanovisko</w:t>
      </w:r>
      <w:r w:rsidR="00F55307" w:rsidRPr="00F55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nezávislého audítora k účtovnej závierke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C1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555"/>
    <w:multiLevelType w:val="hybridMultilevel"/>
    <w:tmpl w:val="AF4A3CD4"/>
    <w:lvl w:ilvl="0" w:tplc="16181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C0677"/>
    <w:multiLevelType w:val="hybridMultilevel"/>
    <w:tmpl w:val="41CA5540"/>
    <w:lvl w:ilvl="0" w:tplc="A3428F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325F"/>
    <w:multiLevelType w:val="hybridMultilevel"/>
    <w:tmpl w:val="BB5AFB36"/>
    <w:lvl w:ilvl="0" w:tplc="F4389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B2F04"/>
    <w:multiLevelType w:val="hybridMultilevel"/>
    <w:tmpl w:val="EE8E6CD2"/>
    <w:lvl w:ilvl="0" w:tplc="5C0A7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E5A96"/>
    <w:multiLevelType w:val="hybridMultilevel"/>
    <w:tmpl w:val="CCE06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CB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00D4C"/>
    <w:multiLevelType w:val="hybridMultilevel"/>
    <w:tmpl w:val="CF1CDEC4"/>
    <w:lvl w:ilvl="0" w:tplc="AD204D02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3" w:hanging="360"/>
      </w:pPr>
    </w:lvl>
    <w:lvl w:ilvl="2" w:tplc="041B001B" w:tentative="1">
      <w:start w:val="1"/>
      <w:numFmt w:val="lowerRoman"/>
      <w:lvlText w:val="%3."/>
      <w:lvlJc w:val="right"/>
      <w:pPr>
        <w:ind w:left="1823" w:hanging="180"/>
      </w:pPr>
    </w:lvl>
    <w:lvl w:ilvl="3" w:tplc="041B000F" w:tentative="1">
      <w:start w:val="1"/>
      <w:numFmt w:val="decimal"/>
      <w:lvlText w:val="%4."/>
      <w:lvlJc w:val="left"/>
      <w:pPr>
        <w:ind w:left="2543" w:hanging="360"/>
      </w:pPr>
    </w:lvl>
    <w:lvl w:ilvl="4" w:tplc="041B0019" w:tentative="1">
      <w:start w:val="1"/>
      <w:numFmt w:val="lowerLetter"/>
      <w:lvlText w:val="%5."/>
      <w:lvlJc w:val="left"/>
      <w:pPr>
        <w:ind w:left="3263" w:hanging="360"/>
      </w:pPr>
    </w:lvl>
    <w:lvl w:ilvl="5" w:tplc="041B001B" w:tentative="1">
      <w:start w:val="1"/>
      <w:numFmt w:val="lowerRoman"/>
      <w:lvlText w:val="%6."/>
      <w:lvlJc w:val="right"/>
      <w:pPr>
        <w:ind w:left="3983" w:hanging="180"/>
      </w:pPr>
    </w:lvl>
    <w:lvl w:ilvl="6" w:tplc="041B000F" w:tentative="1">
      <w:start w:val="1"/>
      <w:numFmt w:val="decimal"/>
      <w:lvlText w:val="%7."/>
      <w:lvlJc w:val="left"/>
      <w:pPr>
        <w:ind w:left="4703" w:hanging="360"/>
      </w:pPr>
    </w:lvl>
    <w:lvl w:ilvl="7" w:tplc="041B0019" w:tentative="1">
      <w:start w:val="1"/>
      <w:numFmt w:val="lowerLetter"/>
      <w:lvlText w:val="%8."/>
      <w:lvlJc w:val="left"/>
      <w:pPr>
        <w:ind w:left="5423" w:hanging="360"/>
      </w:pPr>
    </w:lvl>
    <w:lvl w:ilvl="8" w:tplc="041B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51905637"/>
    <w:multiLevelType w:val="hybridMultilevel"/>
    <w:tmpl w:val="C42C6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927EA"/>
    <w:multiLevelType w:val="hybridMultilevel"/>
    <w:tmpl w:val="1D22F21A"/>
    <w:lvl w:ilvl="0" w:tplc="70EA5F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33CEA"/>
    <w:multiLevelType w:val="hybridMultilevel"/>
    <w:tmpl w:val="A7B411D4"/>
    <w:lvl w:ilvl="0" w:tplc="3EDE4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93"/>
    <w:rsid w:val="00011BC4"/>
    <w:rsid w:val="0005309C"/>
    <w:rsid w:val="000B6ED5"/>
    <w:rsid w:val="000C5457"/>
    <w:rsid w:val="000D24F8"/>
    <w:rsid w:val="000F595D"/>
    <w:rsid w:val="00190038"/>
    <w:rsid w:val="00193724"/>
    <w:rsid w:val="001C5ED2"/>
    <w:rsid w:val="002010CA"/>
    <w:rsid w:val="00212661"/>
    <w:rsid w:val="00224BC8"/>
    <w:rsid w:val="002346D1"/>
    <w:rsid w:val="00272364"/>
    <w:rsid w:val="00272445"/>
    <w:rsid w:val="00277EC9"/>
    <w:rsid w:val="00286300"/>
    <w:rsid w:val="002B0871"/>
    <w:rsid w:val="002C13A1"/>
    <w:rsid w:val="002C25F0"/>
    <w:rsid w:val="002F0C39"/>
    <w:rsid w:val="003023BF"/>
    <w:rsid w:val="00312E3E"/>
    <w:rsid w:val="0031762F"/>
    <w:rsid w:val="00365FA9"/>
    <w:rsid w:val="003851BA"/>
    <w:rsid w:val="003935F3"/>
    <w:rsid w:val="003A017B"/>
    <w:rsid w:val="003D28EE"/>
    <w:rsid w:val="003F3BD2"/>
    <w:rsid w:val="003F5FCE"/>
    <w:rsid w:val="00410EDE"/>
    <w:rsid w:val="004226C2"/>
    <w:rsid w:val="0042319A"/>
    <w:rsid w:val="00460DD0"/>
    <w:rsid w:val="0046606B"/>
    <w:rsid w:val="004A50DB"/>
    <w:rsid w:val="004D673E"/>
    <w:rsid w:val="004E1AE7"/>
    <w:rsid w:val="004F1463"/>
    <w:rsid w:val="00512E9C"/>
    <w:rsid w:val="00515F87"/>
    <w:rsid w:val="005B001D"/>
    <w:rsid w:val="005B5FFF"/>
    <w:rsid w:val="005B7664"/>
    <w:rsid w:val="005C17E0"/>
    <w:rsid w:val="005C3490"/>
    <w:rsid w:val="005C5783"/>
    <w:rsid w:val="005D1378"/>
    <w:rsid w:val="005F387F"/>
    <w:rsid w:val="005F4D72"/>
    <w:rsid w:val="00611651"/>
    <w:rsid w:val="00621DE5"/>
    <w:rsid w:val="00622924"/>
    <w:rsid w:val="00647D2B"/>
    <w:rsid w:val="00657B77"/>
    <w:rsid w:val="00663E2F"/>
    <w:rsid w:val="00682CFE"/>
    <w:rsid w:val="00683F64"/>
    <w:rsid w:val="006907C4"/>
    <w:rsid w:val="00692B61"/>
    <w:rsid w:val="006A76B2"/>
    <w:rsid w:val="006C6032"/>
    <w:rsid w:val="006C757F"/>
    <w:rsid w:val="006F484B"/>
    <w:rsid w:val="0071504F"/>
    <w:rsid w:val="00723E25"/>
    <w:rsid w:val="00745640"/>
    <w:rsid w:val="007474D6"/>
    <w:rsid w:val="00747CA0"/>
    <w:rsid w:val="00766B7D"/>
    <w:rsid w:val="007A0E3C"/>
    <w:rsid w:val="007A6982"/>
    <w:rsid w:val="00823BD5"/>
    <w:rsid w:val="008265FB"/>
    <w:rsid w:val="008737E4"/>
    <w:rsid w:val="00874CA4"/>
    <w:rsid w:val="00883997"/>
    <w:rsid w:val="008B3322"/>
    <w:rsid w:val="008E382F"/>
    <w:rsid w:val="008F27EE"/>
    <w:rsid w:val="00923FA2"/>
    <w:rsid w:val="00927D41"/>
    <w:rsid w:val="00972435"/>
    <w:rsid w:val="009824DE"/>
    <w:rsid w:val="009954BD"/>
    <w:rsid w:val="009F4A02"/>
    <w:rsid w:val="00A26F21"/>
    <w:rsid w:val="00A60FE2"/>
    <w:rsid w:val="00A66623"/>
    <w:rsid w:val="00AC73F0"/>
    <w:rsid w:val="00AD2BA6"/>
    <w:rsid w:val="00AE0093"/>
    <w:rsid w:val="00B02791"/>
    <w:rsid w:val="00B27440"/>
    <w:rsid w:val="00B475A8"/>
    <w:rsid w:val="00B5515F"/>
    <w:rsid w:val="00BA19D9"/>
    <w:rsid w:val="00BA379B"/>
    <w:rsid w:val="00BB4BC6"/>
    <w:rsid w:val="00BD4474"/>
    <w:rsid w:val="00BF505A"/>
    <w:rsid w:val="00BF73FE"/>
    <w:rsid w:val="00C10FE5"/>
    <w:rsid w:val="00C11DCC"/>
    <w:rsid w:val="00C22AD5"/>
    <w:rsid w:val="00C4430B"/>
    <w:rsid w:val="00C46220"/>
    <w:rsid w:val="00C47112"/>
    <w:rsid w:val="00C57628"/>
    <w:rsid w:val="00C70B1F"/>
    <w:rsid w:val="00CB33A0"/>
    <w:rsid w:val="00CC6ACF"/>
    <w:rsid w:val="00CC72BF"/>
    <w:rsid w:val="00CE63B8"/>
    <w:rsid w:val="00D64ED8"/>
    <w:rsid w:val="00D70418"/>
    <w:rsid w:val="00D80424"/>
    <w:rsid w:val="00D94E73"/>
    <w:rsid w:val="00DB7030"/>
    <w:rsid w:val="00DC22C6"/>
    <w:rsid w:val="00DC3C19"/>
    <w:rsid w:val="00DD2530"/>
    <w:rsid w:val="00DD2BC2"/>
    <w:rsid w:val="00DE7B5E"/>
    <w:rsid w:val="00E031D3"/>
    <w:rsid w:val="00E03B27"/>
    <w:rsid w:val="00E059B8"/>
    <w:rsid w:val="00E31E75"/>
    <w:rsid w:val="00E40B69"/>
    <w:rsid w:val="00E47EFE"/>
    <w:rsid w:val="00E50473"/>
    <w:rsid w:val="00E551CB"/>
    <w:rsid w:val="00E60DF8"/>
    <w:rsid w:val="00E873CA"/>
    <w:rsid w:val="00EB25F9"/>
    <w:rsid w:val="00EF4236"/>
    <w:rsid w:val="00EF5C3D"/>
    <w:rsid w:val="00F16079"/>
    <w:rsid w:val="00F259AD"/>
    <w:rsid w:val="00F263AC"/>
    <w:rsid w:val="00F31A3B"/>
    <w:rsid w:val="00F55307"/>
    <w:rsid w:val="00FB358B"/>
    <w:rsid w:val="00FB71C9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A6EA5-EB96-4157-B4B4-27B0ABC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9496-EE79-4C4C-BB18-4704E47C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BURKUSOVÁ Valéria</dc:creator>
  <cp:keywords/>
  <dc:description/>
  <cp:lastModifiedBy>CSINTALAN Adrienn</cp:lastModifiedBy>
  <cp:revision>2</cp:revision>
  <cp:lastPrinted>2024-05-30T09:03:00Z</cp:lastPrinted>
  <dcterms:created xsi:type="dcterms:W3CDTF">2026-05-28T06:30:00Z</dcterms:created>
  <dcterms:modified xsi:type="dcterms:W3CDTF">2026-05-28T06:30:00Z</dcterms:modified>
</cp:coreProperties>
</file>