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F2" w:rsidRDefault="00B87F0A" w:rsidP="00B87F0A">
      <w:pPr>
        <w:pStyle w:val="tandard"/>
        <w:suppressLineNumbers/>
        <w:rPr>
          <w:b/>
          <w:lang w:val="sk-SK"/>
        </w:rPr>
      </w:pPr>
      <w:r>
        <w:rPr>
          <w:b/>
          <w:lang w:val="sk-SK"/>
        </w:rPr>
        <w:t xml:space="preserve">                                                              </w:t>
      </w:r>
    </w:p>
    <w:p w:rsidR="00B87F0A" w:rsidRDefault="00B87F0A" w:rsidP="005672F2">
      <w:pPr>
        <w:pStyle w:val="tandard"/>
        <w:suppressLineNumbers/>
        <w:jc w:val="center"/>
        <w:rPr>
          <w:b/>
          <w:szCs w:val="24"/>
          <w:lang w:val="sk-SK"/>
        </w:rPr>
      </w:pPr>
      <w:r>
        <w:rPr>
          <w:b/>
          <w:szCs w:val="24"/>
          <w:lang w:val="sk-SK"/>
        </w:rPr>
        <w:t>Vážení občania !</w:t>
      </w:r>
    </w:p>
    <w:p w:rsidR="00B87F0A" w:rsidRDefault="00B87F0A" w:rsidP="00B87F0A">
      <w:pPr>
        <w:pStyle w:val="tandard"/>
        <w:suppressLineNumbers/>
        <w:rPr>
          <w:b/>
          <w:szCs w:val="24"/>
          <w:lang w:val="sk-SK"/>
        </w:rPr>
      </w:pPr>
    </w:p>
    <w:p w:rsidR="007313DD" w:rsidRDefault="00B87F0A" w:rsidP="00B87F0A">
      <w:pPr>
        <w:pStyle w:val="tandard"/>
        <w:suppressLineNumbers/>
        <w:tabs>
          <w:tab w:val="left" w:pos="567"/>
        </w:tabs>
        <w:jc w:val="both"/>
        <w:rPr>
          <w:szCs w:val="24"/>
          <w:lang w:val="sk-SK"/>
        </w:rPr>
      </w:pPr>
      <w:r>
        <w:rPr>
          <w:szCs w:val="24"/>
          <w:lang w:val="sk-SK"/>
        </w:rPr>
        <w:t xml:space="preserve">       </w:t>
      </w:r>
      <w:r w:rsidR="002A7748" w:rsidRPr="002A7748">
        <w:rPr>
          <w:szCs w:val="24"/>
          <w:lang w:val="sk-SK"/>
        </w:rPr>
        <w:t>V letnom období vykonávajú poľnohospodári zber  úrody, pozberové práce a následne uskladňovanie krmovín, tieto činnosti patria medzi činnosti so zvýšeným nebezpečenstvom vzniku požiaru a v prevažnej miere sa vykonávajú v čase zvýšeného nebezpečenstva vzniku požiaru, kedy je potrebné dôsledne  dodržiavať opatrenia ochrany pred požiarmi.</w:t>
      </w:r>
    </w:p>
    <w:p w:rsidR="002A7748" w:rsidRDefault="002A7748" w:rsidP="00B87F0A">
      <w:pPr>
        <w:pStyle w:val="tandard"/>
        <w:suppressLineNumbers/>
        <w:tabs>
          <w:tab w:val="left" w:pos="567"/>
        </w:tabs>
        <w:jc w:val="both"/>
        <w:rPr>
          <w:szCs w:val="24"/>
          <w:lang w:val="sk-SK"/>
        </w:rPr>
      </w:pPr>
    </w:p>
    <w:p w:rsidR="007313DD" w:rsidRDefault="007313DD" w:rsidP="007313DD">
      <w:pPr>
        <w:pStyle w:val="tandard"/>
        <w:numPr>
          <w:ilvl w:val="2"/>
          <w:numId w:val="5"/>
        </w:numPr>
        <w:suppressLineNumbers/>
        <w:tabs>
          <w:tab w:val="left" w:pos="567"/>
        </w:tabs>
        <w:jc w:val="both"/>
        <w:rPr>
          <w:szCs w:val="24"/>
          <w:lang w:val="sk-SK"/>
        </w:rPr>
      </w:pPr>
      <w:r>
        <w:rPr>
          <w:szCs w:val="24"/>
          <w:lang w:val="sk-SK"/>
        </w:rPr>
        <w:t>Zabezpečovať prednostný zber dozretých obilnín najmä pri železničných tratiach, pozemných komunikáciách a skládkach odpadov</w:t>
      </w:r>
    </w:p>
    <w:p w:rsidR="007313DD" w:rsidRDefault="007313DD" w:rsidP="007313DD">
      <w:pPr>
        <w:pStyle w:val="tandard"/>
        <w:numPr>
          <w:ilvl w:val="2"/>
          <w:numId w:val="5"/>
        </w:numPr>
        <w:suppressLineNumbers/>
        <w:tabs>
          <w:tab w:val="left" w:pos="567"/>
        </w:tabs>
        <w:jc w:val="both"/>
        <w:rPr>
          <w:szCs w:val="24"/>
          <w:lang w:val="sk-SK"/>
        </w:rPr>
      </w:pPr>
      <w:r>
        <w:rPr>
          <w:szCs w:val="24"/>
          <w:lang w:val="sk-SK"/>
        </w:rPr>
        <w:t>Odsúvať poškodené obilie alebo slamu pri železničných tratiach do vzdialenosti najmenej 30m od krajnej koľaje</w:t>
      </w:r>
    </w:p>
    <w:p w:rsidR="0055733F" w:rsidRDefault="0055733F" w:rsidP="007313DD">
      <w:pPr>
        <w:pStyle w:val="tandard"/>
        <w:numPr>
          <w:ilvl w:val="2"/>
          <w:numId w:val="5"/>
        </w:numPr>
        <w:suppressLineNumbers/>
        <w:tabs>
          <w:tab w:val="left" w:pos="567"/>
        </w:tabs>
        <w:jc w:val="both"/>
        <w:rPr>
          <w:szCs w:val="24"/>
          <w:lang w:val="sk-SK"/>
        </w:rPr>
      </w:pPr>
      <w:r>
        <w:rPr>
          <w:szCs w:val="24"/>
          <w:lang w:val="sk-SK"/>
        </w:rPr>
        <w:t>Zabezpečovať pri kombajnovom zbere obilnín na ploche väčšej ako 10 ha mobilnú akcieschopnú cisternu s vodou a traktor s pluhom, ktoré možno okamžite použiť</w:t>
      </w:r>
    </w:p>
    <w:p w:rsidR="0055733F" w:rsidRDefault="0055733F" w:rsidP="007313DD">
      <w:pPr>
        <w:pStyle w:val="tandard"/>
        <w:numPr>
          <w:ilvl w:val="2"/>
          <w:numId w:val="5"/>
        </w:numPr>
        <w:suppressLineNumbers/>
        <w:tabs>
          <w:tab w:val="left" w:pos="567"/>
        </w:tabs>
        <w:jc w:val="both"/>
        <w:rPr>
          <w:szCs w:val="24"/>
          <w:lang w:val="sk-SK"/>
        </w:rPr>
      </w:pPr>
      <w:r>
        <w:rPr>
          <w:szCs w:val="24"/>
          <w:lang w:val="sk-SK"/>
        </w:rPr>
        <w:t>Vybaviť techniku na zber a stohovanie lapačmi iskier najmenej jedným prenosným hasiacim prístrojom vhodného typu a pri stohovaní zabezpečiť na okamžité použitie zásobu vody najmenej 500 l</w:t>
      </w:r>
    </w:p>
    <w:p w:rsidR="0055733F" w:rsidRDefault="0055733F" w:rsidP="007313DD">
      <w:pPr>
        <w:pStyle w:val="tandard"/>
        <w:numPr>
          <w:ilvl w:val="2"/>
          <w:numId w:val="5"/>
        </w:numPr>
        <w:suppressLineNumbers/>
        <w:tabs>
          <w:tab w:val="left" w:pos="567"/>
        </w:tabs>
        <w:jc w:val="both"/>
        <w:rPr>
          <w:szCs w:val="24"/>
          <w:lang w:val="sk-SK"/>
        </w:rPr>
      </w:pPr>
      <w:r>
        <w:rPr>
          <w:szCs w:val="24"/>
          <w:lang w:val="sk-SK"/>
        </w:rPr>
        <w:t>Zabezpečiť dostatočným množstvom  hasiacich prostriedkov aj priestory na spracovanie a na skladovanie obilnín a objemových krmovín</w:t>
      </w:r>
    </w:p>
    <w:p w:rsidR="0055733F" w:rsidRDefault="0055733F" w:rsidP="007313DD">
      <w:pPr>
        <w:pStyle w:val="tandard"/>
        <w:numPr>
          <w:ilvl w:val="2"/>
          <w:numId w:val="5"/>
        </w:numPr>
        <w:suppressLineNumbers/>
        <w:tabs>
          <w:tab w:val="left" w:pos="567"/>
        </w:tabs>
        <w:jc w:val="both"/>
        <w:rPr>
          <w:szCs w:val="24"/>
          <w:lang w:val="sk-SK"/>
        </w:rPr>
      </w:pPr>
      <w:r>
        <w:rPr>
          <w:szCs w:val="24"/>
          <w:lang w:val="sk-SK"/>
        </w:rPr>
        <w:t>Zabezpečiť dodržiavanie zákazu fajčeni</w:t>
      </w:r>
      <w:r w:rsidR="00B86F73">
        <w:rPr>
          <w:szCs w:val="24"/>
          <w:lang w:val="sk-SK"/>
        </w:rPr>
        <w:t>a</w:t>
      </w:r>
    </w:p>
    <w:p w:rsidR="0055733F" w:rsidRDefault="0055733F" w:rsidP="007313DD">
      <w:pPr>
        <w:pStyle w:val="tandard"/>
        <w:numPr>
          <w:ilvl w:val="2"/>
          <w:numId w:val="5"/>
        </w:numPr>
        <w:suppressLineNumbers/>
        <w:tabs>
          <w:tab w:val="left" w:pos="567"/>
        </w:tabs>
        <w:jc w:val="both"/>
        <w:rPr>
          <w:szCs w:val="24"/>
          <w:lang w:val="sk-SK"/>
        </w:rPr>
      </w:pPr>
      <w:r>
        <w:rPr>
          <w:szCs w:val="24"/>
          <w:lang w:val="sk-SK"/>
        </w:rPr>
        <w:t>Udržiavať výrobné zariadenia a stroje na zber a spracovanie obilnín a objemových krmovín v určenom technickom stave, odstraňovať z nich a z priestorov, kde sú umiestnené, nánosy organického prachu, ak presiahnu hrúbku, po ktorej sa môže šíriť požiar.</w:t>
      </w:r>
    </w:p>
    <w:p w:rsidR="009F55C5" w:rsidRDefault="009F55C5" w:rsidP="00B87F0A">
      <w:pPr>
        <w:pStyle w:val="tandard"/>
        <w:suppressLineNumbers/>
        <w:tabs>
          <w:tab w:val="left" w:pos="567"/>
        </w:tabs>
        <w:jc w:val="both"/>
        <w:rPr>
          <w:szCs w:val="24"/>
          <w:lang w:val="sk-SK"/>
        </w:rPr>
      </w:pPr>
    </w:p>
    <w:p w:rsidR="009F55C5" w:rsidRDefault="000E69D7" w:rsidP="00B87F0A">
      <w:pPr>
        <w:pStyle w:val="tandard"/>
        <w:suppressLineNumbers/>
        <w:tabs>
          <w:tab w:val="left" w:pos="567"/>
        </w:tabs>
        <w:jc w:val="both"/>
        <w:rPr>
          <w:szCs w:val="24"/>
          <w:lang w:val="sk-SK"/>
        </w:rPr>
      </w:pPr>
      <w:r>
        <w:rPr>
          <w:szCs w:val="24"/>
          <w:lang w:val="sk-SK"/>
        </w:rPr>
        <w:tab/>
      </w:r>
    </w:p>
    <w:p w:rsidR="002A7748" w:rsidRDefault="000E69D7" w:rsidP="00B87F0A">
      <w:pPr>
        <w:pStyle w:val="tandard"/>
        <w:suppressLineNumbers/>
        <w:tabs>
          <w:tab w:val="left" w:pos="567"/>
        </w:tabs>
        <w:jc w:val="both"/>
        <w:rPr>
          <w:szCs w:val="24"/>
          <w:lang w:val="sl-SI"/>
        </w:rPr>
      </w:pPr>
      <w:r>
        <w:rPr>
          <w:szCs w:val="24"/>
          <w:lang w:val="sl-SI"/>
        </w:rPr>
        <w:tab/>
      </w:r>
      <w:r w:rsidR="00B87F0A">
        <w:rPr>
          <w:szCs w:val="24"/>
          <w:lang w:val="sl-SI"/>
        </w:rPr>
        <w:t xml:space="preserve">Za porušenie predmetných ustanovení zákona o ochrane pred požiarmi </w:t>
      </w:r>
      <w:r w:rsidR="002A7748">
        <w:rPr>
          <w:szCs w:val="24"/>
          <w:lang w:val="sl-SI"/>
        </w:rPr>
        <w:t xml:space="preserve">hrozí: </w:t>
      </w:r>
    </w:p>
    <w:p w:rsidR="002A7748" w:rsidRDefault="002A7748" w:rsidP="00B87F0A">
      <w:pPr>
        <w:pStyle w:val="tandard"/>
        <w:suppressLineNumbers/>
        <w:tabs>
          <w:tab w:val="left" w:pos="567"/>
        </w:tabs>
        <w:jc w:val="both"/>
        <w:rPr>
          <w:szCs w:val="24"/>
          <w:lang w:val="sl-SI"/>
        </w:rPr>
      </w:pPr>
    </w:p>
    <w:p w:rsidR="002A7748" w:rsidRDefault="002A7748" w:rsidP="002A7748">
      <w:pPr>
        <w:pStyle w:val="tandard"/>
        <w:suppressLineNumbers/>
        <w:tabs>
          <w:tab w:val="left" w:pos="567"/>
        </w:tabs>
        <w:jc w:val="both"/>
        <w:rPr>
          <w:szCs w:val="24"/>
          <w:lang w:val="sl-SI"/>
        </w:rPr>
      </w:pPr>
      <w:r w:rsidRPr="002A7748">
        <w:rPr>
          <w:szCs w:val="24"/>
          <w:lang w:val="sl-SI"/>
        </w:rPr>
        <w:t xml:space="preserve">fyzickej osobe pokarhanie alebo pokuta do </w:t>
      </w:r>
      <w:r w:rsidR="00B86F73">
        <w:rPr>
          <w:szCs w:val="24"/>
          <w:lang w:val="sl-SI"/>
        </w:rPr>
        <w:t xml:space="preserve">výšky </w:t>
      </w:r>
      <w:r w:rsidRPr="002A7748">
        <w:rPr>
          <w:szCs w:val="24"/>
          <w:lang w:val="sl-SI"/>
        </w:rPr>
        <w:t>331 eur,</w:t>
      </w:r>
    </w:p>
    <w:p w:rsidR="002A7748" w:rsidRPr="002A7748" w:rsidRDefault="002A7748" w:rsidP="002A7748">
      <w:pPr>
        <w:pStyle w:val="tandard"/>
        <w:suppressLineNumbers/>
        <w:tabs>
          <w:tab w:val="left" w:pos="567"/>
        </w:tabs>
        <w:jc w:val="both"/>
        <w:rPr>
          <w:szCs w:val="24"/>
          <w:lang w:val="sl-SI"/>
        </w:rPr>
      </w:pPr>
    </w:p>
    <w:p w:rsidR="00B87F0A" w:rsidRDefault="002A7748" w:rsidP="002A7748">
      <w:pPr>
        <w:pStyle w:val="tandard"/>
        <w:suppressLineNumbers/>
        <w:tabs>
          <w:tab w:val="left" w:pos="567"/>
        </w:tabs>
        <w:jc w:val="both"/>
        <w:rPr>
          <w:szCs w:val="24"/>
          <w:lang w:val="sl-SI"/>
        </w:rPr>
      </w:pPr>
      <w:r w:rsidRPr="002A7748">
        <w:rPr>
          <w:szCs w:val="24"/>
          <w:lang w:val="sl-SI"/>
        </w:rPr>
        <w:t>právnickej osobe alebo fyzickej osobe - podnikateľovi pokuta do výšky 16 596 eur .</w:t>
      </w:r>
      <w:r w:rsidR="000E69D7">
        <w:rPr>
          <w:lang w:val="sl-SI"/>
        </w:rPr>
        <w:tab/>
      </w:r>
    </w:p>
    <w:p w:rsidR="000E69D7" w:rsidRDefault="00B87F0A" w:rsidP="00C20DC6">
      <w:pPr>
        <w:pStyle w:val="tandard"/>
        <w:suppressLineNumbers/>
        <w:tabs>
          <w:tab w:val="left" w:pos="567"/>
        </w:tabs>
        <w:jc w:val="both"/>
        <w:rPr>
          <w:szCs w:val="24"/>
          <w:lang w:val="sl-SI"/>
        </w:rPr>
      </w:pPr>
      <w:r>
        <w:rPr>
          <w:szCs w:val="24"/>
          <w:lang w:val="sl-SI"/>
        </w:rPr>
        <w:t xml:space="preserve">       </w:t>
      </w:r>
    </w:p>
    <w:p w:rsidR="00B87F0A" w:rsidRDefault="000E69D7" w:rsidP="002A7748">
      <w:pPr>
        <w:pStyle w:val="tandard"/>
        <w:suppressLineNumbers/>
        <w:tabs>
          <w:tab w:val="left" w:pos="567"/>
        </w:tabs>
        <w:jc w:val="both"/>
        <w:rPr>
          <w:b/>
          <w:lang w:val="sk-SK"/>
        </w:rPr>
      </w:pPr>
      <w:r>
        <w:rPr>
          <w:szCs w:val="24"/>
          <w:lang w:val="sl-SI"/>
        </w:rPr>
        <w:tab/>
      </w:r>
      <w:r w:rsidR="00B87F0A">
        <w:rPr>
          <w:szCs w:val="24"/>
          <w:lang w:val="sl-SI"/>
        </w:rPr>
        <w:t xml:space="preserve">Veríme, že v spolupráci so všetkými </w:t>
      </w:r>
      <w:r w:rsidR="009F55C5" w:rsidRPr="009F55C5">
        <w:rPr>
          <w:szCs w:val="24"/>
          <w:lang w:val="sl-SI"/>
        </w:rPr>
        <w:t>subjekt</w:t>
      </w:r>
      <w:r w:rsidR="009F55C5">
        <w:rPr>
          <w:szCs w:val="24"/>
          <w:lang w:val="sl-SI"/>
        </w:rPr>
        <w:t>ami</w:t>
      </w:r>
      <w:r w:rsidR="009F55C5" w:rsidRPr="009F55C5">
        <w:rPr>
          <w:szCs w:val="24"/>
          <w:lang w:val="sl-SI"/>
        </w:rPr>
        <w:t xml:space="preserve"> vykonávajúc</w:t>
      </w:r>
      <w:r w:rsidR="009F55C5">
        <w:rPr>
          <w:szCs w:val="24"/>
          <w:lang w:val="sl-SI"/>
        </w:rPr>
        <w:t>imi</w:t>
      </w:r>
      <w:r w:rsidR="009F55C5" w:rsidRPr="009F55C5">
        <w:rPr>
          <w:szCs w:val="24"/>
          <w:lang w:val="sl-SI"/>
        </w:rPr>
        <w:t xml:space="preserve"> podnikateľskú činnosť v oblasti poľnohospodárstva,</w:t>
      </w:r>
      <w:r w:rsidR="00B87F0A">
        <w:rPr>
          <w:szCs w:val="24"/>
          <w:lang w:val="sl-SI"/>
        </w:rPr>
        <w:t xml:space="preserve"> ale aj s Vašou podporou   sa nám podarí uchrániť prírodu pred zbytočnými stratami. Len spoločným úsilím, opatrnosťou a ostražitosťou prispejeme k zníženiu počtu p</w:t>
      </w:r>
      <w:r w:rsidR="007313DD">
        <w:rPr>
          <w:szCs w:val="24"/>
          <w:lang w:val="sl-SI"/>
        </w:rPr>
        <w:t>ožiarov v tomto letnom</w:t>
      </w:r>
      <w:r w:rsidR="00C20DC6">
        <w:rPr>
          <w:szCs w:val="24"/>
          <w:lang w:val="sl-SI"/>
        </w:rPr>
        <w:t xml:space="preserve">  období.</w:t>
      </w:r>
      <w:r w:rsidR="002A7748">
        <w:rPr>
          <w:lang w:val="sk-SK"/>
        </w:rPr>
        <w:t xml:space="preserve"> </w:t>
      </w:r>
      <w:r w:rsidR="002A7748" w:rsidRPr="002A7748">
        <w:rPr>
          <w:szCs w:val="24"/>
          <w:lang w:val="sl-SI"/>
        </w:rPr>
        <w:t>Ak nie je vo vašich silách požiar uhasiť, okamžite privolajte pomoc prostredníctvom liniek tiesňového volania 150 alebo 112.</w:t>
      </w:r>
      <w:r w:rsidR="00B87F0A">
        <w:rPr>
          <w:b/>
          <w:lang w:val="sk-SK"/>
        </w:rPr>
        <w:tab/>
      </w:r>
      <w:r w:rsidR="00B87F0A">
        <w:rPr>
          <w:b/>
          <w:lang w:val="sk-SK"/>
        </w:rPr>
        <w:tab/>
      </w:r>
      <w:r w:rsidR="00B87F0A">
        <w:rPr>
          <w:b/>
          <w:lang w:val="sk-SK"/>
        </w:rPr>
        <w:tab/>
      </w:r>
      <w:r w:rsidR="00B87F0A">
        <w:rPr>
          <w:b/>
          <w:lang w:val="sk-SK"/>
        </w:rPr>
        <w:tab/>
        <w:t xml:space="preserve">              </w:t>
      </w:r>
      <w:r w:rsidR="00B87F0A">
        <w:rPr>
          <w:b/>
          <w:lang w:val="sk-SK"/>
        </w:rPr>
        <w:tab/>
      </w:r>
      <w:r w:rsidR="00B87F0A">
        <w:rPr>
          <w:b/>
          <w:lang w:val="sk-SK"/>
        </w:rPr>
        <w:tab/>
      </w:r>
      <w:r w:rsidR="00B87F0A">
        <w:rPr>
          <w:b/>
          <w:lang w:val="sk-SK"/>
        </w:rPr>
        <w:tab/>
      </w:r>
      <w:r w:rsidR="00B87F0A">
        <w:rPr>
          <w:b/>
          <w:lang w:val="sk-SK"/>
        </w:rPr>
        <w:tab/>
      </w:r>
    </w:p>
    <w:p w:rsidR="00B87F0A" w:rsidRDefault="00B87F0A" w:rsidP="00B87F0A">
      <w:pPr>
        <w:pStyle w:val="tandard"/>
        <w:suppressLineNumbers/>
        <w:tabs>
          <w:tab w:val="left" w:pos="567"/>
        </w:tabs>
        <w:jc w:val="both"/>
        <w:rPr>
          <w:szCs w:val="24"/>
          <w:lang w:val="sk-SK"/>
        </w:rPr>
      </w:pPr>
    </w:p>
    <w:p w:rsidR="002A7748" w:rsidRDefault="002A7748" w:rsidP="00B87F0A">
      <w:pPr>
        <w:pStyle w:val="tandard"/>
        <w:suppressLineNumbers/>
        <w:tabs>
          <w:tab w:val="left" w:pos="567"/>
        </w:tabs>
        <w:jc w:val="both"/>
        <w:rPr>
          <w:szCs w:val="24"/>
          <w:lang w:val="sk-SK"/>
        </w:rPr>
      </w:pPr>
    </w:p>
    <w:p w:rsidR="00B87F0A" w:rsidRPr="00E93CD8" w:rsidRDefault="00B87F0A" w:rsidP="00C20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CD8">
        <w:rPr>
          <w:rFonts w:ascii="Times New Roman" w:hAnsi="Times New Roman" w:cs="Times New Roman"/>
          <w:sz w:val="24"/>
          <w:szCs w:val="24"/>
        </w:rPr>
        <w:t xml:space="preserve">Vybavuje: </w:t>
      </w:r>
      <w:r w:rsidR="007313DD">
        <w:rPr>
          <w:rFonts w:ascii="Times New Roman" w:hAnsi="Times New Roman" w:cs="Times New Roman"/>
          <w:sz w:val="24"/>
          <w:szCs w:val="24"/>
        </w:rPr>
        <w:t>npor</w:t>
      </w:r>
      <w:r w:rsidR="00E93CD8" w:rsidRPr="00E93CD8">
        <w:rPr>
          <w:rFonts w:ascii="Times New Roman" w:hAnsi="Times New Roman" w:cs="Times New Roman"/>
          <w:sz w:val="24"/>
          <w:szCs w:val="24"/>
        </w:rPr>
        <w:t xml:space="preserve">. Ing. </w:t>
      </w:r>
      <w:r w:rsidR="007313DD">
        <w:rPr>
          <w:rFonts w:ascii="Times New Roman" w:hAnsi="Times New Roman" w:cs="Times New Roman"/>
          <w:sz w:val="24"/>
          <w:szCs w:val="24"/>
        </w:rPr>
        <w:t>Zdenka Dibalová</w:t>
      </w:r>
      <w:r w:rsidRPr="00E9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F0A" w:rsidRPr="00E93CD8" w:rsidRDefault="00B87F0A" w:rsidP="00C20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CD8">
        <w:rPr>
          <w:rFonts w:ascii="Times New Roman" w:hAnsi="Times New Roman" w:cs="Times New Roman"/>
          <w:sz w:val="24"/>
          <w:szCs w:val="24"/>
        </w:rPr>
        <w:t xml:space="preserve">                 tel.:  047/561 6260</w:t>
      </w:r>
      <w:bookmarkStart w:id="0" w:name="_GoBack"/>
      <w:bookmarkEnd w:id="0"/>
    </w:p>
    <w:p w:rsidR="00C312C5" w:rsidRPr="00C20DC6" w:rsidRDefault="008A7A40" w:rsidP="00C20DC6">
      <w:pPr>
        <w:pStyle w:val="Zkladntext"/>
        <w:spacing w:line="360" w:lineRule="auto"/>
        <w:rPr>
          <w:szCs w:val="24"/>
        </w:rPr>
      </w:pPr>
      <w:r w:rsidRPr="004B3A54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CF55FC" wp14:editId="5F2287FA">
                <wp:simplePos x="0" y="0"/>
                <wp:positionH relativeFrom="column">
                  <wp:posOffset>-29210</wp:posOffset>
                </wp:positionH>
                <wp:positionV relativeFrom="paragraph">
                  <wp:posOffset>1147445</wp:posOffset>
                </wp:positionV>
                <wp:extent cx="2374265" cy="990600"/>
                <wp:effectExtent l="0" t="0" r="0" b="0"/>
                <wp:wrapNone/>
                <wp:docPr id="4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A40" w:rsidRPr="004B3A54" w:rsidRDefault="008A7A40" w:rsidP="008A7A4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left:0;text-align:left;margin-left:-2.3pt;margin-top:90.35pt;width:186.95pt;height:78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" filled="f" stroked="f">
                <v:textbox>
                  <w:txbxContent>
                    <w:p w:rsidR="008A7A40" w:rsidRPr="004B3A54" w:rsidRDefault="008A7A40" w:rsidP="008A7A4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57FB4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C75D15" wp14:editId="5D4AD19C">
                <wp:simplePos x="0" y="0"/>
                <wp:positionH relativeFrom="column">
                  <wp:posOffset>3760470</wp:posOffset>
                </wp:positionH>
                <wp:positionV relativeFrom="paragraph">
                  <wp:posOffset>387985</wp:posOffset>
                </wp:positionV>
                <wp:extent cx="2324100" cy="1403985"/>
                <wp:effectExtent l="0" t="0" r="0" b="0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A40" w:rsidRPr="00E57FB4" w:rsidRDefault="008A7A40" w:rsidP="008A7A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96.1pt;margin-top:30.55pt;width:183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" filled="f" stroked="f">
                <v:textbox style="mso-fit-shape-to-text:t">
                  <w:txbxContent>
                    <w:p w:rsidR="008A7A40" w:rsidRPr="00E57FB4" w:rsidRDefault="008A7A40" w:rsidP="008A7A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312C5" w:rsidRPr="00C20DC6" w:rsidSect="001E3CA4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D42" w:rsidRDefault="005A0D42">
      <w:pPr>
        <w:spacing w:after="0" w:line="240" w:lineRule="auto"/>
      </w:pPr>
      <w:r>
        <w:separator/>
      </w:r>
    </w:p>
  </w:endnote>
  <w:endnote w:type="continuationSeparator" w:id="0">
    <w:p w:rsidR="005A0D42" w:rsidRDefault="005A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24"/>
      <w:tblW w:w="9678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0"/>
      <w:gridCol w:w="1800"/>
      <w:gridCol w:w="2021"/>
      <w:gridCol w:w="2185"/>
      <w:gridCol w:w="1872"/>
    </w:tblGrid>
    <w:tr w:rsidR="00F6096E" w:rsidRPr="008D0977" w:rsidTr="00F6096E">
      <w:trPr>
        <w:trHeight w:val="540"/>
      </w:trPr>
      <w:tc>
        <w:tcPr>
          <w:tcW w:w="1800" w:type="dxa"/>
        </w:tcPr>
        <w:p w:rsidR="00F6096E" w:rsidRPr="008D0977" w:rsidRDefault="008A7A40" w:rsidP="008D0977">
          <w:pPr>
            <w:spacing w:before="40" w:after="0" w:line="240" w:lineRule="auto"/>
            <w:jc w:val="both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8D0977">
            <w:rPr>
              <w:rFonts w:ascii="Times New Roman" w:hAnsi="Times New Roman" w:cs="Times New Roman"/>
              <w:i/>
              <w:sz w:val="16"/>
              <w:szCs w:val="16"/>
            </w:rPr>
            <w:t>Telefón</w:t>
          </w:r>
        </w:p>
        <w:p w:rsidR="00F6096E" w:rsidRDefault="008A7A40" w:rsidP="008D0977">
          <w:pPr>
            <w:spacing w:before="40" w:after="0" w:line="240" w:lineRule="auto"/>
            <w:jc w:val="both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8D0977">
            <w:rPr>
              <w:rFonts w:ascii="Times New Roman" w:hAnsi="Times New Roman" w:cs="Times New Roman"/>
              <w:i/>
              <w:sz w:val="16"/>
              <w:szCs w:val="16"/>
            </w:rPr>
            <w:t xml:space="preserve">++421/47 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>561 62 61</w:t>
          </w:r>
        </w:p>
        <w:p w:rsidR="00F6096E" w:rsidRPr="008D0977" w:rsidRDefault="005A0D42" w:rsidP="008D0977">
          <w:pPr>
            <w:spacing w:before="40" w:after="0" w:line="240" w:lineRule="auto"/>
            <w:jc w:val="both"/>
            <w:rPr>
              <w:rFonts w:ascii="Times New Roman" w:hAnsi="Times New Roman" w:cs="Times New Roman"/>
              <w:i/>
              <w:sz w:val="16"/>
              <w:szCs w:val="16"/>
            </w:rPr>
          </w:pPr>
        </w:p>
      </w:tc>
      <w:tc>
        <w:tcPr>
          <w:tcW w:w="1800" w:type="dxa"/>
        </w:tcPr>
        <w:p w:rsidR="00F6096E" w:rsidRPr="008D0977" w:rsidRDefault="008A7A40" w:rsidP="008D0977">
          <w:pPr>
            <w:spacing w:before="40" w:after="0" w:line="24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8D0977">
            <w:rPr>
              <w:rFonts w:ascii="Times New Roman" w:hAnsi="Times New Roman" w:cs="Times New Roman"/>
              <w:i/>
              <w:sz w:val="16"/>
              <w:szCs w:val="16"/>
            </w:rPr>
            <w:t>Fax</w:t>
          </w:r>
        </w:p>
        <w:p w:rsidR="00F6096E" w:rsidRPr="008D0977" w:rsidRDefault="008A7A40" w:rsidP="008D0977">
          <w:pPr>
            <w:spacing w:before="40" w:after="0" w:line="240" w:lineRule="auto"/>
            <w:jc w:val="both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8D0977">
            <w:rPr>
              <w:rFonts w:ascii="Times New Roman" w:hAnsi="Times New Roman" w:cs="Times New Roman"/>
              <w:i/>
              <w:sz w:val="16"/>
              <w:szCs w:val="16"/>
            </w:rPr>
            <w:t>++421/47 561 62 59</w:t>
          </w:r>
        </w:p>
      </w:tc>
      <w:tc>
        <w:tcPr>
          <w:tcW w:w="2021" w:type="dxa"/>
        </w:tcPr>
        <w:p w:rsidR="00F6096E" w:rsidRPr="008D0977" w:rsidRDefault="008A7A40" w:rsidP="008D0977">
          <w:pPr>
            <w:spacing w:before="40" w:after="0" w:line="24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8D0977">
            <w:rPr>
              <w:rFonts w:ascii="Times New Roman" w:hAnsi="Times New Roman" w:cs="Times New Roman"/>
              <w:i/>
              <w:sz w:val="16"/>
              <w:szCs w:val="16"/>
            </w:rPr>
            <w:t>E-mail</w:t>
          </w:r>
        </w:p>
        <w:p w:rsidR="00F6096E" w:rsidRPr="008D0977" w:rsidRDefault="003C6E14" w:rsidP="003C6E14">
          <w:pPr>
            <w:spacing w:before="40" w:after="0" w:line="240" w:lineRule="auto"/>
            <w:jc w:val="both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>peter.juricek@minv.sk</w:t>
          </w:r>
        </w:p>
      </w:tc>
      <w:tc>
        <w:tcPr>
          <w:tcW w:w="2185" w:type="dxa"/>
        </w:tcPr>
        <w:p w:rsidR="00F6096E" w:rsidRPr="008D0977" w:rsidRDefault="008A7A40" w:rsidP="008D0977">
          <w:pPr>
            <w:spacing w:before="40" w:after="0" w:line="24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8D0977">
            <w:rPr>
              <w:rFonts w:ascii="Times New Roman" w:hAnsi="Times New Roman" w:cs="Times New Roman"/>
              <w:i/>
              <w:sz w:val="16"/>
              <w:szCs w:val="16"/>
            </w:rPr>
            <w:t>Internet</w:t>
          </w:r>
        </w:p>
        <w:p w:rsidR="00F6096E" w:rsidRPr="008D0977" w:rsidRDefault="005A0D42" w:rsidP="008D0977">
          <w:pPr>
            <w:spacing w:before="40" w:after="0" w:line="240" w:lineRule="auto"/>
            <w:jc w:val="both"/>
            <w:rPr>
              <w:rFonts w:ascii="Times New Roman" w:hAnsi="Times New Roman" w:cs="Times New Roman"/>
              <w:i/>
              <w:sz w:val="16"/>
              <w:szCs w:val="16"/>
            </w:rPr>
          </w:pPr>
          <w:hyperlink r:id="rId1" w:history="1">
            <w:r w:rsidR="008A7A40" w:rsidRPr="008D0977">
              <w:rPr>
                <w:rStyle w:val="Hypertextovprepojenie"/>
                <w:rFonts w:ascii="Times New Roman" w:hAnsi="Times New Roman" w:cs="Times New Roman"/>
                <w:i/>
                <w:sz w:val="16"/>
                <w:szCs w:val="16"/>
              </w:rPr>
              <w:t>www.minv.sk</w:t>
            </w:r>
          </w:hyperlink>
          <w:r w:rsidR="008A7A40" w:rsidRPr="008D0977">
            <w:rPr>
              <w:rFonts w:ascii="Times New Roman" w:hAnsi="Times New Roman" w:cs="Times New Roman"/>
              <w:i/>
              <w:sz w:val="16"/>
              <w:szCs w:val="16"/>
            </w:rPr>
            <w:t xml:space="preserve"> </w:t>
          </w:r>
        </w:p>
      </w:tc>
      <w:tc>
        <w:tcPr>
          <w:tcW w:w="1872" w:type="dxa"/>
        </w:tcPr>
        <w:p w:rsidR="00F6096E" w:rsidRPr="008D0977" w:rsidRDefault="008A7A40" w:rsidP="008D0977">
          <w:pPr>
            <w:spacing w:before="40" w:after="0" w:line="24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8D0977">
            <w:rPr>
              <w:rFonts w:ascii="Times New Roman" w:hAnsi="Times New Roman" w:cs="Times New Roman"/>
              <w:i/>
              <w:sz w:val="16"/>
              <w:szCs w:val="16"/>
            </w:rPr>
            <w:t>IČO</w:t>
          </w:r>
        </w:p>
        <w:p w:rsidR="00F6096E" w:rsidRPr="008D0977" w:rsidRDefault="008A7A40" w:rsidP="008D0977">
          <w:pPr>
            <w:spacing w:before="40" w:after="0" w:line="240" w:lineRule="auto"/>
            <w:jc w:val="both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8D0977">
            <w:rPr>
              <w:rFonts w:ascii="Times New Roman" w:hAnsi="Times New Roman" w:cs="Times New Roman"/>
              <w:i/>
              <w:sz w:val="16"/>
              <w:szCs w:val="16"/>
            </w:rPr>
            <w:t>00151866</w:t>
          </w:r>
        </w:p>
      </w:tc>
    </w:tr>
  </w:tbl>
  <w:p w:rsidR="00F6096E" w:rsidRDefault="005A0D42" w:rsidP="00390A2B">
    <w:pPr>
      <w:pStyle w:val="Pta"/>
    </w:pPr>
  </w:p>
  <w:p w:rsidR="00F6096E" w:rsidRDefault="005A0D4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D42" w:rsidRDefault="005A0D42">
      <w:pPr>
        <w:spacing w:after="0" w:line="240" w:lineRule="auto"/>
      </w:pPr>
      <w:r>
        <w:separator/>
      </w:r>
    </w:p>
  </w:footnote>
  <w:footnote w:type="continuationSeparator" w:id="0">
    <w:p w:rsidR="005A0D42" w:rsidRDefault="005A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96E" w:rsidRDefault="00A72B59" w:rsidP="00A72B59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A72B59">
      <w:rPr>
        <w:rFonts w:ascii="Times New Roman" w:hAnsi="Times New Roman" w:cs="Times New Roman"/>
        <w:b/>
        <w:sz w:val="32"/>
        <w:szCs w:val="32"/>
      </w:rPr>
      <w:t>MINISTERSTVO   VNÚTRA SLOVENSKEJ REPUBLIKY</w:t>
    </w:r>
  </w:p>
  <w:p w:rsidR="00A72B59" w:rsidRDefault="00A72B59" w:rsidP="00A72B59">
    <w:pPr>
      <w:pStyle w:val="Hlavika"/>
      <w:jc w:val="center"/>
      <w:rPr>
        <w:rFonts w:ascii="Times New Roman" w:hAnsi="Times New Roman" w:cs="Times New Roman"/>
        <w:sz w:val="28"/>
        <w:szCs w:val="28"/>
      </w:rPr>
    </w:pPr>
    <w:r w:rsidRPr="00A72B59">
      <w:rPr>
        <w:rFonts w:ascii="Times New Roman" w:hAnsi="Times New Roman" w:cs="Times New Roman"/>
        <w:sz w:val="28"/>
        <w:szCs w:val="28"/>
      </w:rPr>
      <w:t xml:space="preserve">OKRESNÉ </w:t>
    </w:r>
    <w:r>
      <w:rPr>
        <w:rFonts w:ascii="Times New Roman" w:hAnsi="Times New Roman" w:cs="Times New Roman"/>
        <w:sz w:val="28"/>
        <w:szCs w:val="28"/>
      </w:rPr>
      <w:t xml:space="preserve"> RIADITEĽSTVO HASIČSKÉHO A ZÁCHRANNÉHO ZBORU</w:t>
    </w:r>
  </w:p>
  <w:p w:rsidR="00A72B59" w:rsidRDefault="00A72B59" w:rsidP="00A72B59">
    <w:pPr>
      <w:pStyle w:val="Hlavik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V</w:t>
    </w:r>
    <w:r w:rsidR="00C43336">
      <w:rPr>
        <w:rFonts w:ascii="Times New Roman" w:hAnsi="Times New Roman" w:cs="Times New Roman"/>
        <w:sz w:val="28"/>
        <w:szCs w:val="28"/>
      </w:rPr>
      <w:t> </w:t>
    </w:r>
    <w:r>
      <w:rPr>
        <w:rFonts w:ascii="Times New Roman" w:hAnsi="Times New Roman" w:cs="Times New Roman"/>
        <w:sz w:val="28"/>
        <w:szCs w:val="28"/>
      </w:rPr>
      <w:t>LUČENCI</w:t>
    </w:r>
  </w:p>
  <w:p w:rsidR="00EE55B9" w:rsidRPr="005270AC" w:rsidRDefault="00EE55B9" w:rsidP="00EE55B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5270AC">
      <w:rPr>
        <w:rFonts w:ascii="Times New Roman" w:eastAsia="Times New Roman" w:hAnsi="Times New Roman" w:cs="Times New Roman"/>
        <w:spacing w:val="-1"/>
        <w:sz w:val="24"/>
        <w:szCs w:val="20"/>
        <w:lang w:eastAsia="cs-CZ"/>
      </w:rPr>
      <w:t>Novomeského 3, 984 03 Lučenec</w:t>
    </w:r>
  </w:p>
  <w:p w:rsidR="00AE1BEA" w:rsidRPr="00AE1BEA" w:rsidRDefault="005A0D42" w:rsidP="00A72B59">
    <w:pPr>
      <w:pStyle w:val="Hlavik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60E44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43A6F9E"/>
    <w:multiLevelType w:val="hybridMultilevel"/>
    <w:tmpl w:val="A378D3DE"/>
    <w:lvl w:ilvl="0" w:tplc="A148C3E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CA79EB"/>
    <w:multiLevelType w:val="hybridMultilevel"/>
    <w:tmpl w:val="F380160C"/>
    <w:lvl w:ilvl="0" w:tplc="EBF24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154F4"/>
    <w:multiLevelType w:val="hybridMultilevel"/>
    <w:tmpl w:val="D3DAF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F65E37"/>
    <w:multiLevelType w:val="hybridMultilevel"/>
    <w:tmpl w:val="6E0E8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A40"/>
    <w:rsid w:val="00032AB8"/>
    <w:rsid w:val="00056C15"/>
    <w:rsid w:val="0009032D"/>
    <w:rsid w:val="00091CFC"/>
    <w:rsid w:val="000C06E0"/>
    <w:rsid w:val="000D5119"/>
    <w:rsid w:val="000E69D7"/>
    <w:rsid w:val="00104632"/>
    <w:rsid w:val="001117F3"/>
    <w:rsid w:val="00197E4E"/>
    <w:rsid w:val="001F1505"/>
    <w:rsid w:val="002514EA"/>
    <w:rsid w:val="002A3E80"/>
    <w:rsid w:val="002A7748"/>
    <w:rsid w:val="002C131B"/>
    <w:rsid w:val="002C6159"/>
    <w:rsid w:val="002F1854"/>
    <w:rsid w:val="00347BDB"/>
    <w:rsid w:val="00385C2A"/>
    <w:rsid w:val="00397169"/>
    <w:rsid w:val="003C221B"/>
    <w:rsid w:val="003C6E14"/>
    <w:rsid w:val="003F2B40"/>
    <w:rsid w:val="00473A71"/>
    <w:rsid w:val="0048061C"/>
    <w:rsid w:val="00481AAC"/>
    <w:rsid w:val="004E0156"/>
    <w:rsid w:val="005018A2"/>
    <w:rsid w:val="00504597"/>
    <w:rsid w:val="00520B09"/>
    <w:rsid w:val="005466B3"/>
    <w:rsid w:val="00552B8D"/>
    <w:rsid w:val="0055733F"/>
    <w:rsid w:val="005672F2"/>
    <w:rsid w:val="005A0D42"/>
    <w:rsid w:val="0066204A"/>
    <w:rsid w:val="00671214"/>
    <w:rsid w:val="00696E66"/>
    <w:rsid w:val="006C4B33"/>
    <w:rsid w:val="006D3AE8"/>
    <w:rsid w:val="007313DD"/>
    <w:rsid w:val="00742010"/>
    <w:rsid w:val="00755F6F"/>
    <w:rsid w:val="007809B3"/>
    <w:rsid w:val="007A341B"/>
    <w:rsid w:val="00802E9A"/>
    <w:rsid w:val="00812BB1"/>
    <w:rsid w:val="00825113"/>
    <w:rsid w:val="0084274A"/>
    <w:rsid w:val="00870E96"/>
    <w:rsid w:val="00872A7D"/>
    <w:rsid w:val="00887EFB"/>
    <w:rsid w:val="008A377E"/>
    <w:rsid w:val="008A7A40"/>
    <w:rsid w:val="00900CE1"/>
    <w:rsid w:val="009010DD"/>
    <w:rsid w:val="00950CA4"/>
    <w:rsid w:val="00971D2C"/>
    <w:rsid w:val="009D06CC"/>
    <w:rsid w:val="009F55C5"/>
    <w:rsid w:val="00A43131"/>
    <w:rsid w:val="00A72B59"/>
    <w:rsid w:val="00AB071D"/>
    <w:rsid w:val="00AE1BEA"/>
    <w:rsid w:val="00B1246C"/>
    <w:rsid w:val="00B21E9C"/>
    <w:rsid w:val="00B25F96"/>
    <w:rsid w:val="00B303A7"/>
    <w:rsid w:val="00B767A0"/>
    <w:rsid w:val="00B76BB5"/>
    <w:rsid w:val="00B86F73"/>
    <w:rsid w:val="00B87F0A"/>
    <w:rsid w:val="00B93FD2"/>
    <w:rsid w:val="00BC51F0"/>
    <w:rsid w:val="00C12AC8"/>
    <w:rsid w:val="00C20DC6"/>
    <w:rsid w:val="00C312C5"/>
    <w:rsid w:val="00C43336"/>
    <w:rsid w:val="00C86BD4"/>
    <w:rsid w:val="00CB700E"/>
    <w:rsid w:val="00CC32B1"/>
    <w:rsid w:val="00CE2690"/>
    <w:rsid w:val="00CE5175"/>
    <w:rsid w:val="00D2501D"/>
    <w:rsid w:val="00D40B9E"/>
    <w:rsid w:val="00D77ED2"/>
    <w:rsid w:val="00D86D23"/>
    <w:rsid w:val="00D90999"/>
    <w:rsid w:val="00D96DB8"/>
    <w:rsid w:val="00E019A0"/>
    <w:rsid w:val="00E53A49"/>
    <w:rsid w:val="00E609C9"/>
    <w:rsid w:val="00E7353F"/>
    <w:rsid w:val="00E8140E"/>
    <w:rsid w:val="00E93CD8"/>
    <w:rsid w:val="00EE55B9"/>
    <w:rsid w:val="00F05B7E"/>
    <w:rsid w:val="00F4189A"/>
    <w:rsid w:val="00F546E1"/>
    <w:rsid w:val="00F6219E"/>
    <w:rsid w:val="00F73002"/>
    <w:rsid w:val="00F739BB"/>
    <w:rsid w:val="00F80D49"/>
    <w:rsid w:val="00F914D2"/>
    <w:rsid w:val="00FA348C"/>
    <w:rsid w:val="00FB263D"/>
    <w:rsid w:val="00FC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7A4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A7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A7A40"/>
  </w:style>
  <w:style w:type="paragraph" w:styleId="Pta">
    <w:name w:val="footer"/>
    <w:basedOn w:val="Normlny"/>
    <w:link w:val="PtaChar"/>
    <w:uiPriority w:val="99"/>
    <w:unhideWhenUsed/>
    <w:rsid w:val="008A7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7A40"/>
  </w:style>
  <w:style w:type="table" w:styleId="Mriekatabuky">
    <w:name w:val="Table Grid"/>
    <w:basedOn w:val="Normlnatabuka"/>
    <w:uiPriority w:val="59"/>
    <w:rsid w:val="008A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7A40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8A7A40"/>
    <w:pPr>
      <w:ind w:left="720"/>
      <w:contextualSpacing/>
    </w:pPr>
  </w:style>
  <w:style w:type="paragraph" w:styleId="Zkladntext">
    <w:name w:val="Body Text"/>
    <w:basedOn w:val="Normlny"/>
    <w:link w:val="ZkladntextChar"/>
    <w:unhideWhenUsed/>
    <w:rsid w:val="00F05B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05B7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tandard">
    <w:name w:val="Štandard"/>
    <w:rsid w:val="00B87F0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7A4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A7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A7A40"/>
  </w:style>
  <w:style w:type="paragraph" w:styleId="Pta">
    <w:name w:val="footer"/>
    <w:basedOn w:val="Normlny"/>
    <w:link w:val="PtaChar"/>
    <w:uiPriority w:val="99"/>
    <w:unhideWhenUsed/>
    <w:rsid w:val="008A7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7A40"/>
  </w:style>
  <w:style w:type="table" w:styleId="Mriekatabuky">
    <w:name w:val="Table Grid"/>
    <w:basedOn w:val="Normlnatabuka"/>
    <w:uiPriority w:val="59"/>
    <w:rsid w:val="008A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7A40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8A7A40"/>
    <w:pPr>
      <w:ind w:left="720"/>
      <w:contextualSpacing/>
    </w:pPr>
  </w:style>
  <w:style w:type="paragraph" w:styleId="Zkladntext">
    <w:name w:val="Body Text"/>
    <w:basedOn w:val="Normlny"/>
    <w:link w:val="ZkladntextChar"/>
    <w:unhideWhenUsed/>
    <w:rsid w:val="00F05B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05B7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tandard">
    <w:name w:val="Štandard"/>
    <w:rsid w:val="00B87F0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Kukla</dc:creator>
  <cp:lastModifiedBy>Zdenka Dibalová</cp:lastModifiedBy>
  <cp:revision>7</cp:revision>
  <cp:lastPrinted>2017-11-27T08:51:00Z</cp:lastPrinted>
  <dcterms:created xsi:type="dcterms:W3CDTF">2023-07-04T11:36:00Z</dcterms:created>
  <dcterms:modified xsi:type="dcterms:W3CDTF">2024-06-18T06:37:00Z</dcterms:modified>
</cp:coreProperties>
</file>